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8B6" w:rsidRPr="00FB4D8D" w:rsidRDefault="00F818B6" w:rsidP="00F818B6">
      <w:pPr>
        <w:jc w:val="center"/>
      </w:pPr>
      <w:r w:rsidRPr="00FB4D8D">
        <w:t>ПОСТАНОВЛЕНИЕ</w:t>
      </w:r>
    </w:p>
    <w:p w:rsidR="00F818B6" w:rsidRPr="00FB4D8D" w:rsidRDefault="00F818B6" w:rsidP="00F818B6">
      <w:pPr>
        <w:jc w:val="center"/>
      </w:pPr>
      <w:r w:rsidRPr="00FB4D8D">
        <w:t xml:space="preserve">АДМИНИСТРАЦИИ МУНИЦИПАЛЬНОГО ОБРАЗОВАНИЯ </w:t>
      </w:r>
    </w:p>
    <w:p w:rsidR="00F818B6" w:rsidRPr="00FB4D8D" w:rsidRDefault="00F818B6" w:rsidP="00F818B6">
      <w:pPr>
        <w:jc w:val="center"/>
      </w:pPr>
      <w:r w:rsidRPr="00FB4D8D">
        <w:t>«</w:t>
      </w:r>
      <w:r w:rsidR="00D26905" w:rsidRPr="00FB4D8D">
        <w:t>МИХАЙЛОВСКИЙ</w:t>
      </w:r>
      <w:r w:rsidRPr="00FB4D8D">
        <w:t xml:space="preserve"> СЕЛЬСОВЕТ»</w:t>
      </w:r>
    </w:p>
    <w:p w:rsidR="00F818B6" w:rsidRPr="00FB4D8D" w:rsidRDefault="00F818B6" w:rsidP="00F818B6">
      <w:pPr>
        <w:jc w:val="center"/>
      </w:pPr>
      <w:r w:rsidRPr="00FB4D8D">
        <w:t>ХАРАБАЛИНСКОГО РАЙОНА АСТРАХАНСКОЙ ОБЛАСТИ</w:t>
      </w:r>
    </w:p>
    <w:p w:rsidR="00F818B6" w:rsidRPr="00FB4D8D" w:rsidRDefault="00F818B6" w:rsidP="00F818B6"/>
    <w:p w:rsidR="00F818B6" w:rsidRPr="00FB4D8D" w:rsidRDefault="00F818B6" w:rsidP="00F818B6">
      <w:r w:rsidRPr="00FB4D8D">
        <w:t xml:space="preserve">от </w:t>
      </w:r>
      <w:r w:rsidR="008057C1">
        <w:t>20</w:t>
      </w:r>
      <w:r w:rsidR="00051BB1">
        <w:t>.02.</w:t>
      </w:r>
      <w:r w:rsidR="00D26905" w:rsidRPr="00FB4D8D">
        <w:t>2019</w:t>
      </w:r>
      <w:r w:rsidRPr="00FB4D8D">
        <w:t xml:space="preserve"> года                                                      </w:t>
      </w:r>
      <w:r w:rsidR="00D26905" w:rsidRPr="00FB4D8D">
        <w:t xml:space="preserve">  </w:t>
      </w:r>
      <w:r w:rsidR="008057C1">
        <w:t xml:space="preserve">                          № 9</w:t>
      </w:r>
    </w:p>
    <w:p w:rsidR="00F818B6" w:rsidRPr="00FB4D8D" w:rsidRDefault="00F818B6" w:rsidP="00F818B6">
      <w:pPr>
        <w:pStyle w:val="Style3"/>
        <w:widowControl/>
        <w:spacing w:before="38" w:line="326" w:lineRule="exact"/>
        <w:ind w:left="542" w:right="5184"/>
        <w:rPr>
          <w:rStyle w:val="FontStyle13"/>
          <w:sz w:val="24"/>
          <w:szCs w:val="24"/>
        </w:rPr>
      </w:pPr>
    </w:p>
    <w:p w:rsidR="00F818B6" w:rsidRPr="00FB4D8D" w:rsidRDefault="00F818B6" w:rsidP="00FB4D8D">
      <w:pPr>
        <w:pStyle w:val="Style3"/>
        <w:widowControl/>
        <w:spacing w:before="38" w:line="240" w:lineRule="auto"/>
        <w:ind w:right="5182"/>
        <w:jc w:val="both"/>
        <w:rPr>
          <w:rStyle w:val="FontStyle13"/>
          <w:sz w:val="24"/>
          <w:szCs w:val="24"/>
        </w:rPr>
      </w:pPr>
      <w:r w:rsidRPr="00FB4D8D">
        <w:rPr>
          <w:rStyle w:val="FontStyle13"/>
          <w:sz w:val="24"/>
          <w:szCs w:val="24"/>
        </w:rPr>
        <w:t>«Об утверждении Положения о комиссии по определению стажа работы работников, замещающих должности му</w:t>
      </w:r>
      <w:r w:rsidRPr="00FB4D8D">
        <w:rPr>
          <w:rStyle w:val="FontStyle13"/>
          <w:sz w:val="24"/>
          <w:szCs w:val="24"/>
        </w:rPr>
        <w:softHyphen/>
        <w:t>ниципальной службы и за</w:t>
      </w:r>
      <w:r w:rsidRPr="00FB4D8D">
        <w:rPr>
          <w:rStyle w:val="FontStyle13"/>
          <w:sz w:val="24"/>
          <w:szCs w:val="24"/>
        </w:rPr>
        <w:softHyphen/>
        <w:t>мещающих должности, не относящиеся к должностям муниципальной службы, и установлению пенсии за вы</w:t>
      </w:r>
      <w:r w:rsidRPr="00FB4D8D">
        <w:rPr>
          <w:rStyle w:val="FontStyle13"/>
          <w:sz w:val="24"/>
          <w:szCs w:val="24"/>
        </w:rPr>
        <w:softHyphen/>
        <w:t>слугу лет в администрации МО «</w:t>
      </w:r>
      <w:r w:rsidR="00D26905" w:rsidRPr="00FB4D8D">
        <w:rPr>
          <w:rStyle w:val="FontStyle13"/>
          <w:sz w:val="24"/>
          <w:szCs w:val="24"/>
        </w:rPr>
        <w:t>Михайловский</w:t>
      </w:r>
      <w:r w:rsidRPr="00FB4D8D">
        <w:rPr>
          <w:rStyle w:val="FontStyle13"/>
          <w:sz w:val="24"/>
          <w:szCs w:val="24"/>
        </w:rPr>
        <w:t xml:space="preserve"> сельсовет»</w:t>
      </w:r>
    </w:p>
    <w:p w:rsidR="00F818B6" w:rsidRPr="00FB4D8D" w:rsidRDefault="00F818B6" w:rsidP="00F818B6">
      <w:pPr>
        <w:jc w:val="both"/>
      </w:pPr>
    </w:p>
    <w:p w:rsidR="00FB4D8D" w:rsidRPr="00FB4D8D" w:rsidRDefault="00F818B6" w:rsidP="00FB4D8D">
      <w:pPr>
        <w:ind w:firstLine="709"/>
        <w:jc w:val="both"/>
        <w:rPr>
          <w:rStyle w:val="FontStyle13"/>
          <w:sz w:val="24"/>
          <w:szCs w:val="24"/>
        </w:rPr>
      </w:pPr>
      <w:proofErr w:type="gramStart"/>
      <w:r w:rsidRPr="00FB4D8D">
        <w:rPr>
          <w:rStyle w:val="FontStyle13"/>
          <w:sz w:val="24"/>
          <w:szCs w:val="24"/>
        </w:rPr>
        <w:t xml:space="preserve">В соответствии со статьями 10, 11,13 Закона Астраханской области от 04.09.2007 № 52/2007-03 «Об отдельных вопросах правового регулирования муниципальной службы в Астраханской области», </w:t>
      </w:r>
      <w:r w:rsidR="00D26905" w:rsidRPr="00FB4D8D">
        <w:rPr>
          <w:color w:val="000000"/>
        </w:rPr>
        <w:t>решения</w:t>
      </w:r>
      <w:r w:rsidRPr="00FB4D8D">
        <w:rPr>
          <w:color w:val="000000"/>
        </w:rPr>
        <w:t xml:space="preserve"> Совета МО «</w:t>
      </w:r>
      <w:r w:rsidR="00D26905" w:rsidRPr="00FB4D8D">
        <w:rPr>
          <w:color w:val="000000"/>
        </w:rPr>
        <w:t>Михайловский</w:t>
      </w:r>
      <w:r w:rsidRPr="00FB4D8D">
        <w:rPr>
          <w:color w:val="000000"/>
        </w:rPr>
        <w:t xml:space="preserve"> сельсовет» от </w:t>
      </w:r>
      <w:r w:rsidR="00D26905" w:rsidRPr="00FB4D8D">
        <w:rPr>
          <w:color w:val="000000"/>
        </w:rPr>
        <w:t>13.08.2008</w:t>
      </w:r>
      <w:r w:rsidRPr="00FB4D8D">
        <w:rPr>
          <w:color w:val="000000"/>
        </w:rPr>
        <w:t xml:space="preserve"> № </w:t>
      </w:r>
      <w:r w:rsidR="00D26905" w:rsidRPr="00FB4D8D">
        <w:rPr>
          <w:color w:val="000000"/>
        </w:rPr>
        <w:t>88</w:t>
      </w:r>
      <w:r w:rsidRPr="00FB4D8D">
        <w:rPr>
          <w:color w:val="000000"/>
        </w:rPr>
        <w:t xml:space="preserve"> </w:t>
      </w:r>
      <w:r w:rsidRPr="00FB4D8D">
        <w:t>«</w:t>
      </w:r>
      <w:r w:rsidR="00D26905" w:rsidRPr="00FB4D8D">
        <w:t>« Об утверждении Положения о порядке установления и выплаты пенсии за выслугу лет муниципальным  служащим муниципального образования «Михайловский сельсовет</w:t>
      </w:r>
      <w:r w:rsidRPr="00FB4D8D">
        <w:t>»</w:t>
      </w:r>
      <w:r w:rsidR="00D26905" w:rsidRPr="00FB4D8D">
        <w:t xml:space="preserve"> (в редакции решения</w:t>
      </w:r>
      <w:r w:rsidRPr="00FB4D8D">
        <w:t xml:space="preserve"> Совета МО «</w:t>
      </w:r>
      <w:r w:rsidR="00D26905" w:rsidRPr="00FB4D8D">
        <w:t>Михайловский</w:t>
      </w:r>
      <w:r w:rsidRPr="00FB4D8D">
        <w:t xml:space="preserve"> сельсовет» от </w:t>
      </w:r>
      <w:r w:rsidR="00D26905" w:rsidRPr="00FB4D8D">
        <w:t>20.12.2016</w:t>
      </w:r>
      <w:r w:rsidRPr="00FB4D8D">
        <w:t xml:space="preserve"> № </w:t>
      </w:r>
      <w:r w:rsidR="00D26905" w:rsidRPr="00FB4D8D">
        <w:t>98</w:t>
      </w:r>
      <w:r w:rsidR="00FB4D8D" w:rsidRPr="00FB4D8D">
        <w:t xml:space="preserve">), </w:t>
      </w:r>
      <w:r w:rsidRPr="00FB4D8D">
        <w:rPr>
          <w:rStyle w:val="FontStyle13"/>
          <w:sz w:val="24"/>
          <w:szCs w:val="24"/>
        </w:rPr>
        <w:t>Администрация</w:t>
      </w:r>
      <w:proofErr w:type="gramEnd"/>
      <w:r w:rsidRPr="00FB4D8D">
        <w:rPr>
          <w:rStyle w:val="FontStyle13"/>
          <w:sz w:val="24"/>
          <w:szCs w:val="24"/>
        </w:rPr>
        <w:t xml:space="preserve"> муниципального образования «</w:t>
      </w:r>
      <w:r w:rsidR="00FB4D8D" w:rsidRPr="00FB4D8D">
        <w:rPr>
          <w:rStyle w:val="FontStyle13"/>
          <w:sz w:val="24"/>
          <w:szCs w:val="24"/>
        </w:rPr>
        <w:t>Михайловский</w:t>
      </w:r>
      <w:r w:rsidRPr="00FB4D8D">
        <w:rPr>
          <w:rStyle w:val="FontStyle13"/>
          <w:sz w:val="24"/>
          <w:szCs w:val="24"/>
        </w:rPr>
        <w:t xml:space="preserve"> сельсовет»</w:t>
      </w:r>
    </w:p>
    <w:p w:rsidR="00FB4D8D" w:rsidRDefault="00FB4D8D" w:rsidP="00F818B6">
      <w:pPr>
        <w:ind w:left="708"/>
        <w:jc w:val="both"/>
        <w:rPr>
          <w:rStyle w:val="FontStyle13"/>
          <w:sz w:val="24"/>
          <w:szCs w:val="24"/>
        </w:rPr>
      </w:pPr>
    </w:p>
    <w:p w:rsidR="00F818B6" w:rsidRDefault="00F818B6" w:rsidP="00F818B6">
      <w:pPr>
        <w:ind w:left="708"/>
        <w:jc w:val="both"/>
        <w:rPr>
          <w:rStyle w:val="FontStyle13"/>
          <w:sz w:val="24"/>
          <w:szCs w:val="24"/>
        </w:rPr>
      </w:pPr>
      <w:r w:rsidRPr="00FB4D8D">
        <w:rPr>
          <w:rStyle w:val="FontStyle13"/>
          <w:sz w:val="24"/>
          <w:szCs w:val="24"/>
        </w:rPr>
        <w:t>ПОСТАНОВЛЯЕТ:</w:t>
      </w:r>
    </w:p>
    <w:p w:rsidR="00FB4D8D" w:rsidRPr="00FB4D8D" w:rsidRDefault="00FB4D8D" w:rsidP="00F818B6">
      <w:pPr>
        <w:ind w:left="708"/>
        <w:jc w:val="both"/>
        <w:rPr>
          <w:rStyle w:val="FontStyle13"/>
          <w:sz w:val="24"/>
          <w:szCs w:val="24"/>
        </w:rPr>
      </w:pPr>
    </w:p>
    <w:p w:rsidR="00F818B6" w:rsidRPr="00FB4D8D" w:rsidRDefault="00F818B6" w:rsidP="00F818B6">
      <w:pPr>
        <w:jc w:val="both"/>
        <w:rPr>
          <w:color w:val="000000"/>
        </w:rPr>
      </w:pPr>
      <w:r w:rsidRPr="00FB4D8D">
        <w:rPr>
          <w:color w:val="000000"/>
        </w:rPr>
        <w:t xml:space="preserve">    1. Утвердить Положение о комиссии по определению стажа работы работников, замещающих должности муниципальной службы и замещаю</w:t>
      </w:r>
      <w:r w:rsidRPr="00FB4D8D">
        <w:rPr>
          <w:color w:val="000000"/>
        </w:rPr>
        <w:softHyphen/>
        <w:t>щих должности, не отнесенные к должностям муниципальной службы, и ус</w:t>
      </w:r>
      <w:r w:rsidRPr="00FB4D8D">
        <w:rPr>
          <w:color w:val="000000"/>
        </w:rPr>
        <w:softHyphen/>
        <w:t>тановлению пенсии за выслугу лет в администрации МО «</w:t>
      </w:r>
      <w:r w:rsidR="00FB4D8D" w:rsidRPr="00FB4D8D">
        <w:rPr>
          <w:color w:val="000000"/>
        </w:rPr>
        <w:t>Михайловский</w:t>
      </w:r>
      <w:r w:rsidRPr="00FB4D8D">
        <w:rPr>
          <w:color w:val="000000"/>
        </w:rPr>
        <w:t xml:space="preserve"> сельсовет» (далее - Положение о комиссии по определению стажа) (прилагается).    </w:t>
      </w:r>
    </w:p>
    <w:p w:rsidR="00F818B6" w:rsidRPr="00FB4D8D" w:rsidRDefault="00F818B6" w:rsidP="00F818B6">
      <w:pPr>
        <w:jc w:val="both"/>
        <w:rPr>
          <w:color w:val="000000"/>
        </w:rPr>
      </w:pPr>
      <w:r w:rsidRPr="00FB4D8D">
        <w:rPr>
          <w:color w:val="000000"/>
        </w:rPr>
        <w:t xml:space="preserve">    2. Действие Положения о комиссии по определению стажа распро</w:t>
      </w:r>
      <w:r w:rsidRPr="00FB4D8D">
        <w:rPr>
          <w:color w:val="000000"/>
        </w:rPr>
        <w:softHyphen/>
        <w:t>страняется на работников администрации МО «</w:t>
      </w:r>
      <w:r w:rsidR="00FB4D8D" w:rsidRPr="00FB4D8D">
        <w:rPr>
          <w:color w:val="000000"/>
        </w:rPr>
        <w:t>Михайловский</w:t>
      </w:r>
      <w:r w:rsidRPr="00FB4D8D">
        <w:rPr>
          <w:color w:val="000000"/>
        </w:rPr>
        <w:t xml:space="preserve"> сельсовет», её структурных подразделений со статусом юридического лица, муниципаль</w:t>
      </w:r>
      <w:r w:rsidRPr="00FB4D8D">
        <w:rPr>
          <w:color w:val="000000"/>
        </w:rPr>
        <w:softHyphen/>
        <w:t>ных казённых учреждений, обеспечивающих деятельность администрации МО «</w:t>
      </w:r>
      <w:r w:rsidR="00FB4D8D" w:rsidRPr="00FB4D8D">
        <w:rPr>
          <w:color w:val="000000"/>
        </w:rPr>
        <w:t>Михайловский</w:t>
      </w:r>
      <w:r w:rsidRPr="00FB4D8D">
        <w:rPr>
          <w:color w:val="000000"/>
        </w:rPr>
        <w:t xml:space="preserve"> сельсовет».</w:t>
      </w:r>
    </w:p>
    <w:p w:rsidR="00F818B6" w:rsidRPr="00FB4D8D" w:rsidRDefault="00F818B6" w:rsidP="00F818B6">
      <w:pPr>
        <w:jc w:val="both"/>
        <w:rPr>
          <w:color w:val="000000"/>
        </w:rPr>
      </w:pPr>
      <w:r w:rsidRPr="00FB4D8D">
        <w:rPr>
          <w:color w:val="000000"/>
        </w:rPr>
        <w:t xml:space="preserve">    3. Муниципальные казённые учреждения, обеспечивающие дея</w:t>
      </w:r>
      <w:r w:rsidRPr="00FB4D8D">
        <w:rPr>
          <w:color w:val="000000"/>
        </w:rPr>
        <w:softHyphen/>
        <w:t>тельность администрации МО «</w:t>
      </w:r>
      <w:r w:rsidR="00FB4D8D" w:rsidRPr="00FB4D8D">
        <w:rPr>
          <w:color w:val="000000"/>
        </w:rPr>
        <w:t xml:space="preserve">Михайловский </w:t>
      </w:r>
      <w:r w:rsidRPr="00FB4D8D">
        <w:rPr>
          <w:color w:val="000000"/>
        </w:rPr>
        <w:t>сельсовет», руководствуются Положением о комиссии по определению стажа, если иное не установлено муниципальными нормативными правовых актами, регламентирующими по</w:t>
      </w:r>
      <w:r w:rsidRPr="00FB4D8D">
        <w:rPr>
          <w:color w:val="000000"/>
        </w:rPr>
        <w:softHyphen/>
        <w:t>рядок оплаты труда в указанных учреждениях.</w:t>
      </w:r>
    </w:p>
    <w:p w:rsidR="00F818B6" w:rsidRPr="00FB4D8D" w:rsidRDefault="00F818B6" w:rsidP="00F818B6">
      <w:pPr>
        <w:jc w:val="both"/>
        <w:rPr>
          <w:color w:val="000000"/>
        </w:rPr>
      </w:pPr>
      <w:r w:rsidRPr="00FB4D8D">
        <w:rPr>
          <w:color w:val="000000"/>
        </w:rPr>
        <w:t xml:space="preserve">    4. Настоящее постановление обнародовать в соответствии с Положением об обнародовании и раз</w:t>
      </w:r>
      <w:r w:rsidRPr="00FB4D8D">
        <w:rPr>
          <w:color w:val="000000"/>
        </w:rPr>
        <w:softHyphen/>
        <w:t>местить  на официальном сайте администрации МО «</w:t>
      </w:r>
      <w:r w:rsidR="00FB4D8D" w:rsidRPr="00FB4D8D">
        <w:rPr>
          <w:color w:val="000000"/>
        </w:rPr>
        <w:t>Михайловский</w:t>
      </w:r>
      <w:r w:rsidRPr="00FB4D8D">
        <w:rPr>
          <w:color w:val="000000"/>
        </w:rPr>
        <w:t xml:space="preserve"> сельсовет» </w:t>
      </w:r>
      <w:hyperlink r:id="rId7" w:history="1">
        <w:r w:rsidR="00FB4D8D" w:rsidRPr="00FB4D8D">
          <w:rPr>
            <w:rStyle w:val="a3"/>
          </w:rPr>
          <w:t>http://mo.astrobl.ru/</w:t>
        </w:r>
        <w:r w:rsidR="00FB4D8D" w:rsidRPr="00FB4D8D">
          <w:rPr>
            <w:rStyle w:val="a3"/>
            <w:lang w:val="en-US"/>
          </w:rPr>
          <w:t>mihajlovskijselsovet</w:t>
        </w:r>
        <w:r w:rsidR="00FB4D8D" w:rsidRPr="00FB4D8D">
          <w:rPr>
            <w:rStyle w:val="a3"/>
          </w:rPr>
          <w:t>/</w:t>
        </w:r>
      </w:hyperlink>
      <w:r w:rsidRPr="00FB4D8D">
        <w:t>.</w:t>
      </w:r>
    </w:p>
    <w:p w:rsidR="00F818B6" w:rsidRPr="00FB4D8D" w:rsidRDefault="00F818B6" w:rsidP="00F818B6">
      <w:pPr>
        <w:jc w:val="both"/>
        <w:rPr>
          <w:color w:val="000000"/>
        </w:rPr>
      </w:pPr>
      <w:r w:rsidRPr="00FB4D8D">
        <w:rPr>
          <w:color w:val="000000"/>
        </w:rPr>
        <w:t xml:space="preserve">    5. Настоящее постановление вступает в силу со дня его подписания.</w:t>
      </w:r>
    </w:p>
    <w:p w:rsidR="00051BB1" w:rsidRDefault="00051BB1" w:rsidP="00F818B6">
      <w:pPr>
        <w:jc w:val="both"/>
      </w:pPr>
    </w:p>
    <w:p w:rsidR="00051BB1" w:rsidRDefault="00051BB1" w:rsidP="00F818B6">
      <w:pPr>
        <w:jc w:val="both"/>
      </w:pPr>
    </w:p>
    <w:p w:rsidR="00051BB1" w:rsidRDefault="00051BB1" w:rsidP="00F818B6">
      <w:pPr>
        <w:jc w:val="both"/>
      </w:pPr>
    </w:p>
    <w:p w:rsidR="00F818B6" w:rsidRPr="00FB4D8D" w:rsidRDefault="00F818B6" w:rsidP="00F818B6">
      <w:pPr>
        <w:jc w:val="both"/>
      </w:pPr>
      <w:r w:rsidRPr="00FB4D8D">
        <w:t>Глав</w:t>
      </w:r>
      <w:r w:rsidR="00051BB1">
        <w:t>а</w:t>
      </w:r>
      <w:r w:rsidRPr="00FB4D8D">
        <w:t xml:space="preserve"> МО «</w:t>
      </w:r>
      <w:r w:rsidR="00FB4D8D" w:rsidRPr="00FB4D8D">
        <w:rPr>
          <w:color w:val="000000"/>
        </w:rPr>
        <w:t>Михайловский</w:t>
      </w:r>
      <w:r w:rsidRPr="00FB4D8D">
        <w:t xml:space="preserve"> сельсовет»                  </w:t>
      </w:r>
      <w:r w:rsidR="00FB4D8D">
        <w:t xml:space="preserve">                        </w:t>
      </w:r>
      <w:r w:rsidRPr="00FB4D8D">
        <w:t xml:space="preserve"> </w:t>
      </w:r>
      <w:r w:rsidR="00051BB1">
        <w:t xml:space="preserve">                      </w:t>
      </w:r>
      <w:r w:rsidRPr="00FB4D8D">
        <w:t xml:space="preserve">     </w:t>
      </w:r>
      <w:r w:rsidR="00051BB1">
        <w:t>В.И. Шилов</w:t>
      </w:r>
      <w:r w:rsidRPr="00FB4D8D">
        <w:t xml:space="preserve"> </w:t>
      </w:r>
    </w:p>
    <w:p w:rsidR="00F818B6" w:rsidRPr="00FB4D8D" w:rsidRDefault="00F818B6" w:rsidP="00F818B6">
      <w:pPr>
        <w:jc w:val="right"/>
      </w:pPr>
      <w:r w:rsidRPr="00FB4D8D">
        <w:br w:type="page"/>
      </w:r>
      <w:r w:rsidRPr="00FB4D8D">
        <w:lastRenderedPageBreak/>
        <w:t>Утверждено</w:t>
      </w:r>
    </w:p>
    <w:p w:rsidR="00F818B6" w:rsidRPr="00FB4D8D" w:rsidRDefault="00F818B6" w:rsidP="00F818B6">
      <w:pPr>
        <w:jc w:val="right"/>
      </w:pPr>
      <w:r w:rsidRPr="00FB4D8D">
        <w:t>постановлением администрации</w:t>
      </w:r>
    </w:p>
    <w:p w:rsidR="00F818B6" w:rsidRPr="00FB4D8D" w:rsidRDefault="00F818B6" w:rsidP="00F818B6">
      <w:pPr>
        <w:jc w:val="right"/>
      </w:pPr>
      <w:r w:rsidRPr="00FB4D8D">
        <w:t>МО «</w:t>
      </w:r>
      <w:r w:rsidR="00FB4D8D">
        <w:t>Михайловский</w:t>
      </w:r>
      <w:r w:rsidRPr="00FB4D8D">
        <w:t xml:space="preserve"> сельсовет»</w:t>
      </w:r>
    </w:p>
    <w:p w:rsidR="00F818B6" w:rsidRPr="00FB4D8D" w:rsidRDefault="00F818B6" w:rsidP="00F818B6">
      <w:pPr>
        <w:jc w:val="right"/>
      </w:pPr>
      <w:r w:rsidRPr="00FB4D8D">
        <w:t xml:space="preserve">от </w:t>
      </w:r>
      <w:r w:rsidR="008057C1">
        <w:t>20</w:t>
      </w:r>
      <w:r w:rsidR="00051BB1">
        <w:t>.02.</w:t>
      </w:r>
      <w:r w:rsidR="00FB4D8D">
        <w:t xml:space="preserve">2019 г. </w:t>
      </w:r>
      <w:r w:rsidRPr="00FB4D8D">
        <w:t xml:space="preserve"> № </w:t>
      </w:r>
      <w:r w:rsidR="008057C1">
        <w:t>9</w:t>
      </w:r>
    </w:p>
    <w:p w:rsidR="00F818B6" w:rsidRPr="00FB4D8D" w:rsidRDefault="00F818B6" w:rsidP="00F818B6">
      <w:pPr>
        <w:jc w:val="right"/>
      </w:pPr>
    </w:p>
    <w:p w:rsidR="00F818B6" w:rsidRPr="00FB4D8D" w:rsidRDefault="00F818B6" w:rsidP="00F818B6">
      <w:pPr>
        <w:jc w:val="center"/>
      </w:pPr>
      <w:r w:rsidRPr="00FB4D8D">
        <w:t xml:space="preserve">Положение </w:t>
      </w:r>
    </w:p>
    <w:p w:rsidR="00F818B6" w:rsidRPr="00FB4D8D" w:rsidRDefault="00F818B6" w:rsidP="00F818B6">
      <w:pPr>
        <w:jc w:val="center"/>
        <w:rPr>
          <w:color w:val="000000"/>
        </w:rPr>
      </w:pPr>
      <w:r w:rsidRPr="00FB4D8D">
        <w:rPr>
          <w:color w:val="000000"/>
        </w:rPr>
        <w:t>о комиссии по определению стажа работы работников, замещающих должности муниципальной службы и замещаю</w:t>
      </w:r>
      <w:r w:rsidRPr="00FB4D8D">
        <w:rPr>
          <w:color w:val="000000"/>
        </w:rPr>
        <w:softHyphen/>
        <w:t>щих должности, не отнесенные к должностям муниципальной службы, и ус</w:t>
      </w:r>
      <w:r w:rsidRPr="00FB4D8D">
        <w:rPr>
          <w:color w:val="000000"/>
        </w:rPr>
        <w:softHyphen/>
        <w:t>тановлению пенсии за выслугу лет в администрации МО «</w:t>
      </w:r>
      <w:r w:rsidR="00FB4D8D">
        <w:t>Михайловский</w:t>
      </w:r>
      <w:r w:rsidRPr="00FB4D8D">
        <w:rPr>
          <w:color w:val="000000"/>
        </w:rPr>
        <w:t xml:space="preserve"> сельсовет»</w:t>
      </w:r>
    </w:p>
    <w:p w:rsidR="00F818B6" w:rsidRPr="00FB4D8D" w:rsidRDefault="00F818B6" w:rsidP="00F818B6">
      <w:pPr>
        <w:jc w:val="center"/>
        <w:rPr>
          <w:color w:val="000000"/>
        </w:rPr>
      </w:pPr>
    </w:p>
    <w:p w:rsidR="00F818B6" w:rsidRPr="00FB4D8D" w:rsidRDefault="00F818B6" w:rsidP="00F818B6">
      <w:pPr>
        <w:jc w:val="center"/>
        <w:rPr>
          <w:color w:val="000000"/>
        </w:rPr>
      </w:pPr>
      <w:r w:rsidRPr="00FB4D8D">
        <w:rPr>
          <w:color w:val="000000"/>
        </w:rPr>
        <w:t>1.Общие положения</w:t>
      </w:r>
    </w:p>
    <w:p w:rsidR="00F818B6" w:rsidRPr="00FB4D8D" w:rsidRDefault="00F818B6" w:rsidP="00F818B6">
      <w:pPr>
        <w:jc w:val="center"/>
        <w:rPr>
          <w:color w:val="000000"/>
        </w:rPr>
      </w:pPr>
    </w:p>
    <w:p w:rsidR="00F818B6" w:rsidRPr="00FB4D8D" w:rsidRDefault="00F818B6" w:rsidP="00FF0F88">
      <w:pPr>
        <w:ind w:firstLine="709"/>
        <w:jc w:val="both"/>
        <w:rPr>
          <w:color w:val="000000"/>
        </w:rPr>
      </w:pPr>
      <w:r w:rsidRPr="00FB4D8D">
        <w:rPr>
          <w:color w:val="000000"/>
        </w:rPr>
        <w:t xml:space="preserve">    1.1. </w:t>
      </w:r>
      <w:proofErr w:type="gramStart"/>
      <w:r w:rsidRPr="00FB4D8D">
        <w:rPr>
          <w:color w:val="000000"/>
        </w:rPr>
        <w:t>Комиссия по определению стажа работы работников, замещающих должности муниципальной службы и замещаю</w:t>
      </w:r>
      <w:r w:rsidRPr="00FB4D8D">
        <w:rPr>
          <w:color w:val="000000"/>
        </w:rPr>
        <w:softHyphen/>
        <w:t>щих должности, не отнесенные к должностям муниципальной службы, и ус</w:t>
      </w:r>
      <w:r w:rsidRPr="00FB4D8D">
        <w:rPr>
          <w:color w:val="000000"/>
        </w:rPr>
        <w:softHyphen/>
        <w:t>тановлению пенсии за выслугу лет в администрации МО «</w:t>
      </w:r>
      <w:r w:rsidR="00FB4D8D">
        <w:t>Михайловский</w:t>
      </w:r>
      <w:r w:rsidRPr="00FB4D8D">
        <w:rPr>
          <w:color w:val="000000"/>
        </w:rPr>
        <w:t xml:space="preserve"> сельсовет» (далее – Комиссия) создана в целях установления размера надбавки за выслугу лет, продолжительности ежегодного дополнительного оплачиваемого отпуска работникам, замещающим должности муниципальной службы (далее – муниципальные служащие), а также должности, не относящиеся к</w:t>
      </w:r>
      <w:proofErr w:type="gramEnd"/>
      <w:r w:rsidRPr="00FB4D8D">
        <w:rPr>
          <w:color w:val="000000"/>
        </w:rPr>
        <w:t xml:space="preserve"> должностям муниципальной службы (далее – работники), включения в их стаж, в порядке исключения, иных периодов работы (службы), опыт и знания по которым необходимы для выполнения должностных обязанностей по замещаемой должности, а также установления муниципальным служащим пенсии за выслугу лет.</w:t>
      </w:r>
    </w:p>
    <w:p w:rsidR="00F818B6" w:rsidRPr="00FB4D8D" w:rsidRDefault="00F818B6" w:rsidP="00FF0F88">
      <w:pPr>
        <w:ind w:firstLine="709"/>
        <w:jc w:val="both"/>
        <w:rPr>
          <w:color w:val="000000"/>
        </w:rPr>
      </w:pPr>
      <w:r w:rsidRPr="00FB4D8D">
        <w:rPr>
          <w:color w:val="000000"/>
        </w:rPr>
        <w:t xml:space="preserve">    1.2. Комиссия в своей деятельности руководствуется:</w:t>
      </w:r>
    </w:p>
    <w:p w:rsidR="00F818B6" w:rsidRPr="00FB4D8D" w:rsidRDefault="00F818B6" w:rsidP="00FF0F88">
      <w:pPr>
        <w:ind w:firstLine="709"/>
        <w:jc w:val="both"/>
        <w:rPr>
          <w:color w:val="000000"/>
        </w:rPr>
      </w:pPr>
      <w:proofErr w:type="gramStart"/>
      <w:r w:rsidRPr="00FB4D8D">
        <w:rPr>
          <w:color w:val="000000"/>
        </w:rPr>
        <w:t>- Указом Президента Российской Федерации от 19.11.20017 №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(в ред.</w:t>
      </w:r>
      <w:r w:rsidR="001D4B32">
        <w:rPr>
          <w:color w:val="000000"/>
        </w:rPr>
        <w:t xml:space="preserve"> </w:t>
      </w:r>
      <w:r w:rsidRPr="00FB4D8D">
        <w:rPr>
          <w:color w:val="000000"/>
        </w:rPr>
        <w:t>Указов</w:t>
      </w:r>
      <w:proofErr w:type="gramEnd"/>
      <w:r w:rsidRPr="00FB4D8D">
        <w:rPr>
          <w:color w:val="000000"/>
        </w:rPr>
        <w:t xml:space="preserve"> </w:t>
      </w:r>
      <w:proofErr w:type="gramStart"/>
      <w:r w:rsidRPr="00FB4D8D">
        <w:rPr>
          <w:color w:val="000000"/>
        </w:rPr>
        <w:t>Президента РФ от 14.01.2011 № 38, от 19.05.2011 № 655);</w:t>
      </w:r>
      <w:proofErr w:type="gramEnd"/>
    </w:p>
    <w:p w:rsidR="00F818B6" w:rsidRPr="00FB4D8D" w:rsidRDefault="00F818B6" w:rsidP="00FF0F88">
      <w:pPr>
        <w:ind w:firstLine="709"/>
        <w:jc w:val="both"/>
      </w:pPr>
      <w:r w:rsidRPr="00FB4D8D">
        <w:rPr>
          <w:color w:val="000000"/>
        </w:rPr>
        <w:t xml:space="preserve">- </w:t>
      </w:r>
      <w:r w:rsidRPr="00FB4D8D">
        <w:t>Федеральным законом от 02.03.2007 № 25-ФЗ "О муниципальной службе в Российской Федерации";</w:t>
      </w:r>
    </w:p>
    <w:p w:rsidR="00F818B6" w:rsidRPr="00FB4D8D" w:rsidRDefault="00F818B6" w:rsidP="00FF0F88">
      <w:pPr>
        <w:ind w:firstLine="709"/>
        <w:jc w:val="both"/>
      </w:pPr>
      <w:r w:rsidRPr="00FB4D8D">
        <w:t>- Федеральным законом от 06.10.2003 № 131 – ФЗ «Об общих принципах организации местного самоуправления в Российской Федерации»;</w:t>
      </w:r>
    </w:p>
    <w:p w:rsidR="00F818B6" w:rsidRPr="00FB4D8D" w:rsidRDefault="00F818B6" w:rsidP="00FF0F88">
      <w:pPr>
        <w:ind w:firstLine="709"/>
        <w:jc w:val="both"/>
        <w:rPr>
          <w:bCs/>
        </w:rPr>
      </w:pPr>
      <w:r w:rsidRPr="00FB4D8D">
        <w:rPr>
          <w:bCs/>
        </w:rPr>
        <w:t>- Законом Астраханской области от 04.09.2007 № 52/2007-ОЗ  «Об отдельных вопросах правового регулирования муниципальной службы в Астраханской области»;</w:t>
      </w:r>
    </w:p>
    <w:p w:rsidR="00F818B6" w:rsidRPr="00FB4D8D" w:rsidRDefault="00F818B6" w:rsidP="00FF0F88">
      <w:pPr>
        <w:ind w:firstLine="709"/>
        <w:jc w:val="both"/>
        <w:rPr>
          <w:bCs/>
        </w:rPr>
      </w:pPr>
      <w:r w:rsidRPr="00FB4D8D">
        <w:rPr>
          <w:bCs/>
        </w:rPr>
        <w:t>- Квалификационным справочником должностей руководителей, специалистов и других служащих, утвержденным Постановлением Минтруда РФ от 21.08.1998 № 37;</w:t>
      </w:r>
    </w:p>
    <w:p w:rsidR="00F818B6" w:rsidRPr="00FB4D8D" w:rsidRDefault="00F818B6" w:rsidP="00FF0F88">
      <w:pPr>
        <w:ind w:firstLine="709"/>
        <w:jc w:val="both"/>
        <w:rPr>
          <w:bCs/>
        </w:rPr>
      </w:pPr>
      <w:proofErr w:type="gramStart"/>
      <w:r w:rsidRPr="00FB4D8D">
        <w:rPr>
          <w:bCs/>
        </w:rPr>
        <w:t xml:space="preserve">- Приказом Министерства здравоохранения и социального развития РФ от 27.12.2007 № 808 «Об утверждении Положения об исчислении стажа работы работников федеральных государственных органов, замещающих должности, не являющиеся должностями федеральной государственной гражданской службы, для выплаты им ежемесячной надбавки к должностному окладу за выслугу лет (в редакции приказов </w:t>
      </w:r>
      <w:proofErr w:type="spellStart"/>
      <w:r w:rsidRPr="00FB4D8D">
        <w:rPr>
          <w:bCs/>
        </w:rPr>
        <w:t>Минздрав</w:t>
      </w:r>
      <w:bookmarkStart w:id="0" w:name="_GoBack"/>
      <w:bookmarkEnd w:id="0"/>
      <w:r w:rsidRPr="00FB4D8D">
        <w:rPr>
          <w:bCs/>
        </w:rPr>
        <w:t>соцрарвития</w:t>
      </w:r>
      <w:proofErr w:type="spellEnd"/>
      <w:r w:rsidRPr="00FB4D8D">
        <w:rPr>
          <w:bCs/>
        </w:rPr>
        <w:t xml:space="preserve"> РФ от 22.03.2010 № 174н, от 21.07.2011 № 770н);</w:t>
      </w:r>
      <w:proofErr w:type="gramEnd"/>
    </w:p>
    <w:p w:rsidR="00F818B6" w:rsidRPr="00FB4D8D" w:rsidRDefault="00F818B6" w:rsidP="00FF0F88">
      <w:pPr>
        <w:ind w:firstLine="709"/>
        <w:jc w:val="both"/>
        <w:rPr>
          <w:color w:val="000000"/>
        </w:rPr>
      </w:pPr>
      <w:r w:rsidRPr="00FB4D8D">
        <w:rPr>
          <w:color w:val="000000"/>
        </w:rPr>
        <w:t>- Уставом МО «</w:t>
      </w:r>
      <w:r w:rsidR="001D4B32">
        <w:t>Михайловский</w:t>
      </w:r>
      <w:r w:rsidRPr="00FB4D8D">
        <w:rPr>
          <w:color w:val="000000"/>
        </w:rPr>
        <w:t xml:space="preserve"> сельсовет»;</w:t>
      </w:r>
    </w:p>
    <w:p w:rsidR="00F818B6" w:rsidRPr="00FB4D8D" w:rsidRDefault="001D4B32" w:rsidP="00FF0F88">
      <w:pPr>
        <w:ind w:firstLine="709"/>
        <w:jc w:val="both"/>
      </w:pPr>
      <w:r>
        <w:rPr>
          <w:color w:val="000000"/>
        </w:rPr>
        <w:t>- решением</w:t>
      </w:r>
      <w:r w:rsidR="00F818B6" w:rsidRPr="00FB4D8D">
        <w:rPr>
          <w:color w:val="000000"/>
        </w:rPr>
        <w:t xml:space="preserve"> Совета МО «</w:t>
      </w:r>
      <w:r>
        <w:t>Михайловский</w:t>
      </w:r>
      <w:r w:rsidRPr="00FB4D8D">
        <w:rPr>
          <w:color w:val="000000"/>
        </w:rPr>
        <w:t xml:space="preserve"> </w:t>
      </w:r>
      <w:r w:rsidR="00F818B6" w:rsidRPr="00FB4D8D">
        <w:rPr>
          <w:color w:val="000000"/>
        </w:rPr>
        <w:t xml:space="preserve">сельсовет» </w:t>
      </w:r>
      <w:r w:rsidRPr="00FB4D8D">
        <w:rPr>
          <w:color w:val="000000"/>
        </w:rPr>
        <w:t xml:space="preserve">от 13.08.2008 № 88 </w:t>
      </w:r>
      <w:r w:rsidRPr="00FB4D8D">
        <w:t>«« Об утверждении Положения о порядке установления и выплаты пенсии за выслугу лет муниципальным  служащим муниципального образования «Михайловский сельсовет» (в редакции решения Совета МО «Михайловский сельсовет» от 20.12.2016 № 98)</w:t>
      </w:r>
      <w:r w:rsidR="00F818B6" w:rsidRPr="00FB4D8D">
        <w:t>;</w:t>
      </w:r>
    </w:p>
    <w:p w:rsidR="00F818B6" w:rsidRPr="00FB4D8D" w:rsidRDefault="00F818B6" w:rsidP="00FF0F88">
      <w:pPr>
        <w:ind w:firstLine="709"/>
        <w:jc w:val="both"/>
      </w:pPr>
      <w:r w:rsidRPr="00FB4D8D">
        <w:lastRenderedPageBreak/>
        <w:t>- иными нормативными правовыми актами, регулирующими правоотношения в указанной сфере;</w:t>
      </w:r>
    </w:p>
    <w:p w:rsidR="00F818B6" w:rsidRPr="00FB4D8D" w:rsidRDefault="00F818B6" w:rsidP="00FF0F88">
      <w:pPr>
        <w:ind w:firstLine="709"/>
        <w:jc w:val="both"/>
      </w:pPr>
      <w:r w:rsidRPr="00FB4D8D">
        <w:t>- настоящим Положением.</w:t>
      </w:r>
    </w:p>
    <w:p w:rsidR="00F818B6" w:rsidRPr="00FB4D8D" w:rsidRDefault="00F818B6" w:rsidP="00FF0F88">
      <w:pPr>
        <w:ind w:firstLine="709"/>
        <w:jc w:val="both"/>
      </w:pPr>
    </w:p>
    <w:p w:rsidR="00F818B6" w:rsidRPr="00FB4D8D" w:rsidRDefault="00F818B6" w:rsidP="00FF0F88">
      <w:pPr>
        <w:ind w:firstLine="709"/>
        <w:jc w:val="center"/>
      </w:pPr>
      <w:r w:rsidRPr="00FB4D8D">
        <w:t>2.Порядок формирования Комиссии и полномочия ее членов</w:t>
      </w:r>
    </w:p>
    <w:p w:rsidR="00F818B6" w:rsidRPr="00FB4D8D" w:rsidRDefault="00F818B6" w:rsidP="00FF0F88">
      <w:pPr>
        <w:ind w:firstLine="709"/>
        <w:jc w:val="both"/>
      </w:pPr>
    </w:p>
    <w:p w:rsidR="00F818B6" w:rsidRPr="00FB4D8D" w:rsidRDefault="00F818B6" w:rsidP="00FF0F88">
      <w:pPr>
        <w:ind w:firstLine="709"/>
        <w:jc w:val="both"/>
      </w:pPr>
      <w:r w:rsidRPr="00FB4D8D">
        <w:t xml:space="preserve">    2.1. Персональный состав комиссии утверждается распоряжением администрации МО «</w:t>
      </w:r>
      <w:r w:rsidR="001D4B32">
        <w:t>Михайловский</w:t>
      </w:r>
      <w:r w:rsidRPr="00FB4D8D">
        <w:t xml:space="preserve"> сельсовет». Количественный состав Комиссии определяется Главой МО «</w:t>
      </w:r>
      <w:r w:rsidR="001D4B32">
        <w:t>Михайловский</w:t>
      </w:r>
      <w:r w:rsidRPr="00FB4D8D">
        <w:t xml:space="preserve"> сельсовет» и составляет нечетное число. </w:t>
      </w:r>
    </w:p>
    <w:p w:rsidR="00F818B6" w:rsidRPr="00FB4D8D" w:rsidRDefault="00F818B6" w:rsidP="00FF0F88">
      <w:pPr>
        <w:ind w:firstLine="709"/>
        <w:jc w:val="both"/>
      </w:pPr>
      <w:r w:rsidRPr="00FB4D8D">
        <w:t xml:space="preserve">    2.2. Деятельность Комиссии возглавляет председатель Комиссии.</w:t>
      </w:r>
    </w:p>
    <w:p w:rsidR="00F818B6" w:rsidRPr="00FB4D8D" w:rsidRDefault="00F818B6" w:rsidP="00FF0F88">
      <w:pPr>
        <w:ind w:firstLine="709"/>
        <w:jc w:val="both"/>
      </w:pPr>
      <w:r w:rsidRPr="00FB4D8D">
        <w:t xml:space="preserve">    2.3. Председатель комиссии:</w:t>
      </w:r>
    </w:p>
    <w:p w:rsidR="00F818B6" w:rsidRPr="00FB4D8D" w:rsidRDefault="00F818B6" w:rsidP="00FF0F88">
      <w:pPr>
        <w:ind w:firstLine="709"/>
        <w:jc w:val="both"/>
      </w:pPr>
      <w:r w:rsidRPr="00FB4D8D">
        <w:t>- координирует работу Комиссии;</w:t>
      </w:r>
    </w:p>
    <w:p w:rsidR="00F818B6" w:rsidRPr="00FB4D8D" w:rsidRDefault="00F818B6" w:rsidP="00FF0F88">
      <w:pPr>
        <w:ind w:firstLine="709"/>
        <w:jc w:val="both"/>
      </w:pPr>
      <w:r w:rsidRPr="00FB4D8D">
        <w:t>- подписывает протоколы Комиссии;</w:t>
      </w:r>
    </w:p>
    <w:p w:rsidR="00F818B6" w:rsidRPr="00FB4D8D" w:rsidRDefault="00F818B6" w:rsidP="00FF0F88">
      <w:pPr>
        <w:ind w:firstLine="709"/>
        <w:jc w:val="both"/>
      </w:pPr>
      <w:r w:rsidRPr="00FB4D8D">
        <w:t>-обеспечивает своевременное приведение в соответствие с действующим законодательством и муниципальными нормативными правовыми актами настоящего Положения;</w:t>
      </w:r>
    </w:p>
    <w:p w:rsidR="00F818B6" w:rsidRPr="00FB4D8D" w:rsidRDefault="00F818B6" w:rsidP="00FF0F88">
      <w:pPr>
        <w:ind w:firstLine="709"/>
        <w:jc w:val="both"/>
      </w:pPr>
      <w:r w:rsidRPr="00FB4D8D">
        <w:t>-своевременно осуществляет подготовку проекта распоряжения администрации МО «</w:t>
      </w:r>
      <w:r w:rsidR="001D4B32">
        <w:t>Михайловский</w:t>
      </w:r>
      <w:r w:rsidRPr="00FB4D8D">
        <w:t xml:space="preserve"> сельсовет» о внесении изменений в состав Комиссии (при необходимости);</w:t>
      </w:r>
    </w:p>
    <w:p w:rsidR="00F818B6" w:rsidRPr="00FB4D8D" w:rsidRDefault="00F818B6" w:rsidP="00FF0F88">
      <w:pPr>
        <w:ind w:firstLine="709"/>
        <w:jc w:val="both"/>
      </w:pPr>
      <w:r w:rsidRPr="00FB4D8D">
        <w:t>- определяет дату и время заседания Комиссии;</w:t>
      </w:r>
    </w:p>
    <w:p w:rsidR="00F818B6" w:rsidRPr="00FB4D8D" w:rsidRDefault="00F818B6" w:rsidP="00FF0F88">
      <w:pPr>
        <w:ind w:firstLine="709"/>
        <w:jc w:val="both"/>
      </w:pPr>
      <w:r w:rsidRPr="00FB4D8D">
        <w:t xml:space="preserve">-осуществляет </w:t>
      </w:r>
      <w:proofErr w:type="gramStart"/>
      <w:r w:rsidRPr="00FB4D8D">
        <w:t>контроль за</w:t>
      </w:r>
      <w:proofErr w:type="gramEnd"/>
      <w:r w:rsidRPr="00FB4D8D">
        <w:t xml:space="preserve"> деятельностью секретаря Комиссии;</w:t>
      </w:r>
    </w:p>
    <w:p w:rsidR="00F818B6" w:rsidRPr="00FB4D8D" w:rsidRDefault="00F818B6" w:rsidP="00FF0F88">
      <w:pPr>
        <w:ind w:firstLine="709"/>
        <w:jc w:val="both"/>
        <w:rPr>
          <w:color w:val="000000"/>
        </w:rPr>
      </w:pPr>
      <w:r w:rsidRPr="00FB4D8D">
        <w:rPr>
          <w:color w:val="000000"/>
        </w:rPr>
        <w:t>- выполняет иные полномочия, направленные на обеспечение деятельности Комиссии.</w:t>
      </w:r>
    </w:p>
    <w:p w:rsidR="00F818B6" w:rsidRPr="00FB4D8D" w:rsidRDefault="00F818B6" w:rsidP="00FF0F88">
      <w:pPr>
        <w:ind w:firstLine="709"/>
        <w:jc w:val="both"/>
        <w:rPr>
          <w:color w:val="000000"/>
        </w:rPr>
      </w:pPr>
      <w:r w:rsidRPr="00FB4D8D">
        <w:rPr>
          <w:color w:val="000000"/>
        </w:rPr>
        <w:t xml:space="preserve">    2.4.Заместитель председателя Комиссии исполняет полномочия председателя Комиссии при его отсутствии и невозможности исполнения указанных полномочий по уважительной причине (отпуск, временная нетрудоспособность, служебная командировка, участие в совещаниях, выездных встречах с населением и иные обстоятельства).</w:t>
      </w:r>
    </w:p>
    <w:p w:rsidR="00F818B6" w:rsidRPr="00FB4D8D" w:rsidRDefault="00F818B6" w:rsidP="00FF0F88">
      <w:pPr>
        <w:ind w:firstLine="709"/>
        <w:jc w:val="both"/>
        <w:rPr>
          <w:color w:val="000000"/>
        </w:rPr>
      </w:pPr>
      <w:r w:rsidRPr="00FB4D8D">
        <w:rPr>
          <w:color w:val="000000"/>
        </w:rPr>
        <w:t xml:space="preserve">    В случае участия заместителя председателя Комиссии в заседании Комиссии в качестве ее члена он обладает правами члена Комиссии, подписывает протокол заседания Комиссии.</w:t>
      </w:r>
    </w:p>
    <w:p w:rsidR="00F818B6" w:rsidRPr="00FB4D8D" w:rsidRDefault="00F818B6" w:rsidP="00FF0F88">
      <w:pPr>
        <w:ind w:firstLine="709"/>
        <w:jc w:val="both"/>
        <w:rPr>
          <w:color w:val="000000"/>
        </w:rPr>
      </w:pPr>
      <w:r w:rsidRPr="00FB4D8D">
        <w:rPr>
          <w:color w:val="000000"/>
        </w:rPr>
        <w:t xml:space="preserve">    2.5.Секретарь Комиссии:</w:t>
      </w:r>
    </w:p>
    <w:p w:rsidR="00F818B6" w:rsidRPr="00FB4D8D" w:rsidRDefault="00F818B6" w:rsidP="00FF0F88">
      <w:pPr>
        <w:ind w:firstLine="709"/>
        <w:jc w:val="both"/>
        <w:rPr>
          <w:color w:val="000000"/>
        </w:rPr>
      </w:pPr>
      <w:r w:rsidRPr="00FB4D8D">
        <w:rPr>
          <w:color w:val="000000"/>
        </w:rPr>
        <w:t>- ведет делопроизводство материалов и документов Комиссии;</w:t>
      </w:r>
    </w:p>
    <w:p w:rsidR="00F818B6" w:rsidRPr="00FB4D8D" w:rsidRDefault="00F818B6" w:rsidP="00FF0F88">
      <w:pPr>
        <w:ind w:firstLine="709"/>
        <w:jc w:val="both"/>
        <w:rPr>
          <w:color w:val="000000"/>
        </w:rPr>
      </w:pPr>
      <w:r w:rsidRPr="00FB4D8D">
        <w:rPr>
          <w:color w:val="000000"/>
        </w:rPr>
        <w:t>- по поручению председателя Комиссии или его заместителя уведомляет членов Комиссии и иных заинтересованных лиц (ходатайствующая сторона), а также муниципальных служащих и работников, чьи заявления поступили в Комиссию, о дате и времени заседания Комиссии;</w:t>
      </w:r>
    </w:p>
    <w:p w:rsidR="00F818B6" w:rsidRPr="00FB4D8D" w:rsidRDefault="00F818B6" w:rsidP="00FF0F88">
      <w:pPr>
        <w:ind w:firstLine="709"/>
        <w:jc w:val="both"/>
        <w:rPr>
          <w:color w:val="000000"/>
        </w:rPr>
      </w:pPr>
      <w:r w:rsidRPr="00FB4D8D">
        <w:rPr>
          <w:color w:val="000000"/>
        </w:rPr>
        <w:t>- формирует материалы для заседания Комиссии;</w:t>
      </w:r>
    </w:p>
    <w:p w:rsidR="00F818B6" w:rsidRPr="00FB4D8D" w:rsidRDefault="00F818B6" w:rsidP="00FF0F88">
      <w:pPr>
        <w:ind w:firstLine="709"/>
        <w:jc w:val="both"/>
        <w:rPr>
          <w:color w:val="000000"/>
        </w:rPr>
      </w:pPr>
      <w:r w:rsidRPr="00FB4D8D">
        <w:rPr>
          <w:color w:val="000000"/>
        </w:rPr>
        <w:t>- ведет протоколы заседаний Комиссии, оформляет и подписывает их;</w:t>
      </w:r>
    </w:p>
    <w:p w:rsidR="00F818B6" w:rsidRPr="00FB4D8D" w:rsidRDefault="00F818B6" w:rsidP="00FF0F88">
      <w:pPr>
        <w:ind w:firstLine="709"/>
        <w:jc w:val="both"/>
        <w:rPr>
          <w:color w:val="000000"/>
        </w:rPr>
      </w:pPr>
      <w:r w:rsidRPr="00FB4D8D">
        <w:rPr>
          <w:color w:val="000000"/>
        </w:rPr>
        <w:t xml:space="preserve">- направляет выписки из заседаний Комиссии в заинтересованные структурные подразделения (ходатайствующая сторона); </w:t>
      </w:r>
    </w:p>
    <w:p w:rsidR="00F818B6" w:rsidRPr="00FB4D8D" w:rsidRDefault="00F818B6" w:rsidP="00FF0F88">
      <w:pPr>
        <w:ind w:firstLine="709"/>
        <w:jc w:val="both"/>
        <w:rPr>
          <w:color w:val="000000"/>
        </w:rPr>
      </w:pPr>
      <w:r w:rsidRPr="00FB4D8D">
        <w:rPr>
          <w:color w:val="000000"/>
        </w:rPr>
        <w:t>- по поручению председателя Комиссии или его заместителя обеспечивает ознакомление с решениями Комиссии лиц, чьи права непосредственно затронуты в соответствующих решениях;</w:t>
      </w:r>
    </w:p>
    <w:p w:rsidR="00F818B6" w:rsidRPr="00FB4D8D" w:rsidRDefault="00F818B6" w:rsidP="00FF0F88">
      <w:pPr>
        <w:ind w:firstLine="709"/>
        <w:jc w:val="both"/>
        <w:rPr>
          <w:color w:val="000000"/>
        </w:rPr>
      </w:pPr>
      <w:r w:rsidRPr="00FB4D8D">
        <w:rPr>
          <w:color w:val="000000"/>
        </w:rPr>
        <w:t>- осуществляет подготовку проектов муниципальных актов о внесении изменений в Положение о Комиссии, состав Комиссии;</w:t>
      </w:r>
    </w:p>
    <w:p w:rsidR="00F818B6" w:rsidRPr="00FB4D8D" w:rsidRDefault="00F818B6" w:rsidP="00FF0F88">
      <w:pPr>
        <w:ind w:firstLine="709"/>
        <w:jc w:val="both"/>
        <w:rPr>
          <w:color w:val="000000"/>
        </w:rPr>
      </w:pPr>
      <w:r w:rsidRPr="00FB4D8D">
        <w:rPr>
          <w:color w:val="000000"/>
        </w:rPr>
        <w:t>- оформляет материалы Комиссии для сдачи их в архив;</w:t>
      </w:r>
    </w:p>
    <w:p w:rsidR="00F818B6" w:rsidRPr="00FB4D8D" w:rsidRDefault="00F818B6" w:rsidP="00FF0F88">
      <w:pPr>
        <w:ind w:firstLine="709"/>
        <w:jc w:val="both"/>
        <w:rPr>
          <w:color w:val="000000"/>
        </w:rPr>
      </w:pPr>
      <w:r w:rsidRPr="00FB4D8D">
        <w:rPr>
          <w:color w:val="000000"/>
        </w:rPr>
        <w:t>- выполняет иные поручения председателя Комиссии и его заместителя.</w:t>
      </w:r>
    </w:p>
    <w:p w:rsidR="00F818B6" w:rsidRPr="00FB4D8D" w:rsidRDefault="00F818B6" w:rsidP="00FF0F88">
      <w:pPr>
        <w:ind w:firstLine="709"/>
        <w:jc w:val="both"/>
        <w:rPr>
          <w:color w:val="000000"/>
        </w:rPr>
      </w:pPr>
      <w:r w:rsidRPr="00FB4D8D">
        <w:rPr>
          <w:color w:val="000000"/>
        </w:rPr>
        <w:t xml:space="preserve">    2.6. Члены Комиссии имеют равные права. </w:t>
      </w:r>
    </w:p>
    <w:p w:rsidR="00F818B6" w:rsidRPr="00FB4D8D" w:rsidRDefault="00F818B6" w:rsidP="00FF0F88">
      <w:pPr>
        <w:ind w:firstLine="709"/>
        <w:jc w:val="both"/>
        <w:rPr>
          <w:color w:val="000000"/>
        </w:rPr>
      </w:pPr>
      <w:r w:rsidRPr="00FB4D8D">
        <w:rPr>
          <w:color w:val="000000"/>
        </w:rPr>
        <w:t xml:space="preserve">    Члены Комиссии участвуют в обсуждении вопросов, вынесенных на заседания Комиссии, рассматривают повестку заседания, принимают участие в голосовании, вправе выразить особое мнение по отдельным вопросам, вносят предложения об оптимизации деятельности Комиссии, подписывают протоколы заседаний Комиссии. </w:t>
      </w:r>
    </w:p>
    <w:p w:rsidR="00F818B6" w:rsidRPr="00FB4D8D" w:rsidRDefault="00F818B6" w:rsidP="00FF0F88">
      <w:pPr>
        <w:ind w:firstLine="709"/>
        <w:jc w:val="both"/>
        <w:rPr>
          <w:color w:val="000000"/>
        </w:rPr>
      </w:pPr>
    </w:p>
    <w:p w:rsidR="00F818B6" w:rsidRPr="00FB4D8D" w:rsidRDefault="00F818B6" w:rsidP="00FF0F88">
      <w:pPr>
        <w:ind w:firstLine="709"/>
        <w:jc w:val="center"/>
        <w:rPr>
          <w:color w:val="000000"/>
        </w:rPr>
      </w:pPr>
      <w:r w:rsidRPr="00FB4D8D">
        <w:rPr>
          <w:color w:val="000000"/>
        </w:rPr>
        <w:t>3. Проведение заседания Комиссии и порядок принятия решения</w:t>
      </w:r>
    </w:p>
    <w:p w:rsidR="00F818B6" w:rsidRPr="00FB4D8D" w:rsidRDefault="00F818B6" w:rsidP="00FF0F88">
      <w:pPr>
        <w:ind w:firstLine="709"/>
        <w:jc w:val="both"/>
        <w:rPr>
          <w:color w:val="000000"/>
        </w:rPr>
      </w:pPr>
    </w:p>
    <w:p w:rsidR="00F818B6" w:rsidRPr="00FB4D8D" w:rsidRDefault="00F818B6" w:rsidP="00FF0F88">
      <w:pPr>
        <w:ind w:firstLine="709"/>
        <w:jc w:val="both"/>
        <w:rPr>
          <w:color w:val="000000"/>
        </w:rPr>
      </w:pPr>
      <w:r w:rsidRPr="00FB4D8D">
        <w:rPr>
          <w:color w:val="000000"/>
        </w:rPr>
        <w:t xml:space="preserve">    3.1. Работа Комиссии осуществляется по мере возникновения основания для рассмотрения вопросов, входящих в ее компетенцию. Заседание Комиссии должно быть проведено не позднее 15 дней с момента возникновения такого основания.</w:t>
      </w:r>
    </w:p>
    <w:p w:rsidR="00F818B6" w:rsidRPr="00FB4D8D" w:rsidRDefault="00F818B6" w:rsidP="00FF0F88">
      <w:pPr>
        <w:ind w:firstLine="709"/>
        <w:jc w:val="both"/>
        <w:rPr>
          <w:color w:val="000000"/>
        </w:rPr>
      </w:pPr>
      <w:r w:rsidRPr="00FB4D8D">
        <w:rPr>
          <w:color w:val="000000"/>
        </w:rPr>
        <w:t xml:space="preserve">    3.2. Основаниями для назначения очередного заседания Комиссии являются:</w:t>
      </w:r>
    </w:p>
    <w:p w:rsidR="00F818B6" w:rsidRPr="00FB4D8D" w:rsidRDefault="00F818B6" w:rsidP="00FF0F88">
      <w:pPr>
        <w:ind w:firstLine="709"/>
        <w:jc w:val="both"/>
        <w:rPr>
          <w:color w:val="000000"/>
        </w:rPr>
      </w:pPr>
      <w:r w:rsidRPr="00FB4D8D">
        <w:rPr>
          <w:color w:val="000000"/>
        </w:rPr>
        <w:t>- поступление на муниципальную службу впервые;</w:t>
      </w:r>
    </w:p>
    <w:p w:rsidR="00F818B6" w:rsidRPr="00FB4D8D" w:rsidRDefault="00F818B6" w:rsidP="00FF0F88">
      <w:pPr>
        <w:ind w:firstLine="709"/>
        <w:jc w:val="both"/>
        <w:rPr>
          <w:color w:val="000000"/>
        </w:rPr>
      </w:pPr>
      <w:r w:rsidRPr="00FB4D8D">
        <w:rPr>
          <w:color w:val="000000"/>
        </w:rPr>
        <w:t>- заключение трудового договора с работником, за исключением случаев, предусмотренных настоящим Положением;</w:t>
      </w:r>
    </w:p>
    <w:p w:rsidR="00F818B6" w:rsidRPr="00FB4D8D" w:rsidRDefault="00F818B6" w:rsidP="00FF0F88">
      <w:pPr>
        <w:ind w:firstLine="709"/>
        <w:jc w:val="both"/>
        <w:rPr>
          <w:color w:val="000000"/>
        </w:rPr>
      </w:pPr>
      <w:r w:rsidRPr="00FB4D8D">
        <w:rPr>
          <w:color w:val="000000"/>
        </w:rPr>
        <w:t>- изменение у муниципального служащего, работника общей продолжительности службы (работы), дающей право на повышение размера надбавки, увеличение продолжительности дополнительного оплачиваемого отпуска;</w:t>
      </w:r>
    </w:p>
    <w:p w:rsidR="00F818B6" w:rsidRPr="00FB4D8D" w:rsidRDefault="00F818B6" w:rsidP="00FF0F88">
      <w:pPr>
        <w:ind w:firstLine="709"/>
        <w:jc w:val="both"/>
        <w:rPr>
          <w:color w:val="000000"/>
        </w:rPr>
      </w:pPr>
      <w:r w:rsidRPr="00FB4D8D">
        <w:rPr>
          <w:color w:val="000000"/>
        </w:rPr>
        <w:t>- поступление в Комиссию заявления от работника о включении в стаж иных периодов работы (службы), опыт и знания по которым необходимы для выполнения должностных обязанностей по замещаемой должности;</w:t>
      </w:r>
    </w:p>
    <w:p w:rsidR="00F818B6" w:rsidRPr="00FB4D8D" w:rsidRDefault="00F818B6" w:rsidP="00FF0F88">
      <w:pPr>
        <w:ind w:firstLine="709"/>
        <w:jc w:val="both"/>
        <w:rPr>
          <w:color w:val="000000"/>
        </w:rPr>
      </w:pPr>
      <w:r w:rsidRPr="00FB4D8D">
        <w:rPr>
          <w:color w:val="000000"/>
        </w:rPr>
        <w:t>- поступление в Комиссию от муниципального служащего заявления об установлении ему пенсии за выслугу лет.</w:t>
      </w:r>
    </w:p>
    <w:p w:rsidR="00F818B6" w:rsidRPr="00FB4D8D" w:rsidRDefault="00F818B6" w:rsidP="00FF0F88">
      <w:pPr>
        <w:ind w:firstLine="709"/>
        <w:jc w:val="both"/>
        <w:rPr>
          <w:color w:val="000000"/>
        </w:rPr>
      </w:pPr>
      <w:r w:rsidRPr="00FB4D8D">
        <w:rPr>
          <w:color w:val="000000"/>
        </w:rPr>
        <w:t xml:space="preserve">    3.3. Секретарь Комиссии информирует председателя Комиссии о необходимости проведения заседания Комиссии с предложением повестки дня и сроков ее проведения.</w:t>
      </w:r>
    </w:p>
    <w:p w:rsidR="00F818B6" w:rsidRPr="00FB4D8D" w:rsidRDefault="00F818B6" w:rsidP="00FF0F88">
      <w:pPr>
        <w:ind w:firstLine="709"/>
        <w:jc w:val="both"/>
        <w:rPr>
          <w:color w:val="000000"/>
        </w:rPr>
      </w:pPr>
      <w:r w:rsidRPr="00FB4D8D">
        <w:rPr>
          <w:color w:val="000000"/>
        </w:rPr>
        <w:t xml:space="preserve">    3.4. </w:t>
      </w:r>
      <w:proofErr w:type="gramStart"/>
      <w:r w:rsidRPr="00FB4D8D">
        <w:rPr>
          <w:color w:val="000000"/>
        </w:rPr>
        <w:t>Секретарь Комиссии по поручению ее председателя оповещает членов Комиссии и заинтересованных лиц, присутствие которых необходимо (ходатайствующая сторона), о времени и месте проведения заседания, а также вопросах, выносимых на ее рассмотрение, представляет членам комиссии документы на муниципальных служащих, работников, подтверждающие их период службы (работы), необходимые для включения в стаж муниципальной службы (стаж работы по специальности) или для установления муниципальным служащим пенсии</w:t>
      </w:r>
      <w:proofErr w:type="gramEnd"/>
      <w:r w:rsidRPr="00FB4D8D">
        <w:rPr>
          <w:color w:val="000000"/>
        </w:rPr>
        <w:t xml:space="preserve"> за выслугу лет. </w:t>
      </w:r>
    </w:p>
    <w:p w:rsidR="00F818B6" w:rsidRPr="00FB4D8D" w:rsidRDefault="00F818B6" w:rsidP="00FF0F88">
      <w:pPr>
        <w:ind w:firstLine="709"/>
        <w:jc w:val="both"/>
        <w:rPr>
          <w:color w:val="000000"/>
        </w:rPr>
      </w:pPr>
      <w:r w:rsidRPr="00FB4D8D">
        <w:rPr>
          <w:color w:val="000000"/>
        </w:rPr>
        <w:t xml:space="preserve">    3.5. В случае невозможности присутствия на заседаниях отдельных членов Комиссии, иных заинтересованных лиц (ходатайствующая сторона), чье участие необходимо для всестороннего рассмотрения повестки заседания, они обязаны заблаговременно уведомить об этом председателя Комиссии, сообщив уважительность причины своей неявки.</w:t>
      </w:r>
    </w:p>
    <w:p w:rsidR="00F818B6" w:rsidRPr="00FB4D8D" w:rsidRDefault="00F818B6" w:rsidP="00FF0F88">
      <w:pPr>
        <w:ind w:firstLine="709"/>
        <w:jc w:val="both"/>
        <w:rPr>
          <w:color w:val="000000"/>
        </w:rPr>
      </w:pPr>
      <w:r w:rsidRPr="00FB4D8D">
        <w:rPr>
          <w:color w:val="000000"/>
        </w:rPr>
        <w:t xml:space="preserve">    3.6.Комиссия рассматривает представленные документы и в целях объективного принятия решения по рассматриваемому вопросу, а также выявления дополнительных сведений о служебной (трудовой) деятельности работника за предшествующий период вправе перенести вынесение окончательного решения на очередное заседание комиссии.</w:t>
      </w:r>
    </w:p>
    <w:p w:rsidR="00F818B6" w:rsidRPr="00FB4D8D" w:rsidRDefault="00F818B6" w:rsidP="00FF0F88">
      <w:pPr>
        <w:ind w:firstLine="709"/>
        <w:jc w:val="both"/>
        <w:rPr>
          <w:color w:val="000000"/>
        </w:rPr>
      </w:pPr>
      <w:r w:rsidRPr="00FB4D8D">
        <w:rPr>
          <w:color w:val="000000"/>
        </w:rPr>
        <w:t xml:space="preserve">    3.7. Муниципальный служащий либо работник, периоды работы которого рассматриваются для включения в стаж муниципальной службы (стаж работы по специальности), или муниципальный служащий, обратившийся за установлением ему пенсии за выслугу лет, может присутствовать на заседании Комиссии. </w:t>
      </w:r>
    </w:p>
    <w:p w:rsidR="00F818B6" w:rsidRPr="00FB4D8D" w:rsidRDefault="00F818B6" w:rsidP="00FF0F88">
      <w:pPr>
        <w:ind w:firstLine="709"/>
        <w:jc w:val="both"/>
        <w:rPr>
          <w:color w:val="000000"/>
        </w:rPr>
      </w:pPr>
      <w:r w:rsidRPr="00FB4D8D">
        <w:rPr>
          <w:color w:val="000000"/>
        </w:rPr>
        <w:t xml:space="preserve">    3.8. Заседание Комиссии ведет ее председатель, а при его отсутствии – заместитель председателя Комиссии. Участие на заседании председательствующего и секретаря Комиссии администрации сельсовета обязательно. </w:t>
      </w:r>
    </w:p>
    <w:p w:rsidR="00F818B6" w:rsidRPr="00FB4D8D" w:rsidRDefault="00F818B6" w:rsidP="00FF0F88">
      <w:pPr>
        <w:ind w:firstLine="709"/>
        <w:jc w:val="both"/>
        <w:rPr>
          <w:color w:val="000000"/>
        </w:rPr>
      </w:pPr>
      <w:r w:rsidRPr="00FB4D8D">
        <w:rPr>
          <w:color w:val="000000"/>
        </w:rPr>
        <w:t xml:space="preserve">    3.9. Заседание Комиссии считается правомочным, если на нем присутствуют 50% членов Комиссии от общей численности ее состава. </w:t>
      </w:r>
    </w:p>
    <w:p w:rsidR="00F818B6" w:rsidRPr="00FB4D8D" w:rsidRDefault="00F818B6" w:rsidP="00FF0F88">
      <w:pPr>
        <w:ind w:firstLine="709"/>
        <w:jc w:val="both"/>
        <w:rPr>
          <w:color w:val="000000"/>
        </w:rPr>
      </w:pPr>
      <w:r w:rsidRPr="00FB4D8D">
        <w:rPr>
          <w:color w:val="000000"/>
        </w:rPr>
        <w:t xml:space="preserve">    3.10. Комиссия изучает документы о трудовой деятельности муниципального служащего либо работника, подтверждающий стаж службы (работы), дающий основание для установления соответствующей выплаты, знакомится с поступившими заявлениями (ходатайствами), исчисляет выслугу лет (стаж работы) муниципального служащего либо работника на соответствующую дату, протокольно фиксирует результаты свой деятельности.</w:t>
      </w:r>
    </w:p>
    <w:p w:rsidR="00F818B6" w:rsidRPr="00FB4D8D" w:rsidRDefault="00F818B6" w:rsidP="00FF0F88">
      <w:pPr>
        <w:ind w:firstLine="709"/>
        <w:jc w:val="both"/>
        <w:rPr>
          <w:color w:val="000000"/>
        </w:rPr>
      </w:pPr>
      <w:r w:rsidRPr="00FB4D8D">
        <w:rPr>
          <w:color w:val="000000"/>
        </w:rPr>
        <w:lastRenderedPageBreak/>
        <w:t xml:space="preserve">    3.11. Основным документов для определения стажа службы (работы), дающего право на получение надбавки за выслугу лет, является трудовая книжка, а также другие документы, удостоверяющие наличие стажа работы (службы), дающего право на получение надбавки за выслугу лет.</w:t>
      </w:r>
    </w:p>
    <w:p w:rsidR="00F818B6" w:rsidRPr="00FB4D8D" w:rsidRDefault="00F818B6" w:rsidP="00FF0F88">
      <w:pPr>
        <w:ind w:firstLine="709"/>
        <w:jc w:val="both"/>
        <w:rPr>
          <w:color w:val="000000"/>
        </w:rPr>
      </w:pPr>
      <w:r w:rsidRPr="00FB4D8D">
        <w:rPr>
          <w:color w:val="000000"/>
        </w:rPr>
        <w:t xml:space="preserve">    3.12. По итогам обсуждения повестки заседания Комиссия принимает следующие решения:</w:t>
      </w:r>
    </w:p>
    <w:p w:rsidR="00F818B6" w:rsidRPr="00FB4D8D" w:rsidRDefault="00F818B6" w:rsidP="00FF0F88">
      <w:pPr>
        <w:ind w:firstLine="709"/>
        <w:jc w:val="both"/>
        <w:rPr>
          <w:color w:val="000000"/>
        </w:rPr>
      </w:pPr>
      <w:r w:rsidRPr="00FB4D8D">
        <w:rPr>
          <w:color w:val="000000"/>
        </w:rPr>
        <w:t>- об определении стажа службы (работы) муниципального служащего либо работника на соответствующую дату;</w:t>
      </w:r>
    </w:p>
    <w:p w:rsidR="00F818B6" w:rsidRPr="00FB4D8D" w:rsidRDefault="00F818B6" w:rsidP="00FF0F88">
      <w:pPr>
        <w:ind w:firstLine="709"/>
        <w:jc w:val="both"/>
        <w:rPr>
          <w:color w:val="000000"/>
        </w:rPr>
      </w:pPr>
      <w:r w:rsidRPr="00FB4D8D">
        <w:rPr>
          <w:color w:val="000000"/>
        </w:rPr>
        <w:t>- об установлении выслуги лет муниципального служащего, дающего право на установление соответствующей пенсии;</w:t>
      </w:r>
    </w:p>
    <w:p w:rsidR="00F818B6" w:rsidRPr="00FB4D8D" w:rsidRDefault="00F818B6" w:rsidP="00FF0F88">
      <w:pPr>
        <w:ind w:firstLine="709"/>
        <w:jc w:val="both"/>
        <w:rPr>
          <w:color w:val="000000"/>
        </w:rPr>
      </w:pPr>
      <w:r w:rsidRPr="00FB4D8D">
        <w:rPr>
          <w:color w:val="000000"/>
        </w:rPr>
        <w:t>- о включении в стаж службы (работы) иных периодов работы (службы), опыт и знания по которым необходимы для выполнения должностных обязанностей по замещаемой должности;</w:t>
      </w:r>
    </w:p>
    <w:p w:rsidR="00F818B6" w:rsidRPr="00FB4D8D" w:rsidRDefault="00F818B6" w:rsidP="00FF0F88">
      <w:pPr>
        <w:ind w:firstLine="709"/>
        <w:jc w:val="both"/>
        <w:rPr>
          <w:color w:val="000000"/>
        </w:rPr>
      </w:pPr>
      <w:r w:rsidRPr="00FB4D8D">
        <w:rPr>
          <w:color w:val="000000"/>
        </w:rPr>
        <w:t>- об отказе в удовлетворении заявления (ходатайства) по соответствующим основаниям.</w:t>
      </w:r>
    </w:p>
    <w:p w:rsidR="00F818B6" w:rsidRPr="00FB4D8D" w:rsidRDefault="00F818B6" w:rsidP="00FF0F88">
      <w:pPr>
        <w:ind w:firstLine="709"/>
        <w:jc w:val="both"/>
        <w:rPr>
          <w:color w:val="000000"/>
        </w:rPr>
      </w:pPr>
      <w:r w:rsidRPr="00FB4D8D">
        <w:rPr>
          <w:color w:val="000000"/>
        </w:rPr>
        <w:t xml:space="preserve">    3.13. Решения Комиссии принимаются большинством голосов членов Комиссии, участвовавших в ее заседании. При равном подсчете голосов голос председательствующего имеет преимущественное значение. </w:t>
      </w:r>
    </w:p>
    <w:p w:rsidR="00F818B6" w:rsidRPr="00FB4D8D" w:rsidRDefault="00F818B6" w:rsidP="00FF0F88">
      <w:pPr>
        <w:ind w:firstLine="709"/>
        <w:jc w:val="both"/>
        <w:rPr>
          <w:color w:val="000000"/>
        </w:rPr>
      </w:pPr>
      <w:r w:rsidRPr="00FB4D8D">
        <w:rPr>
          <w:color w:val="000000"/>
        </w:rPr>
        <w:t xml:space="preserve">    3.14. Члены Комиссии вправе выразить особое мнение по вопросу повестки заседания, которое отражается в протоколе заседания. В случае письменного оформления особого мнения член Комиссии, выразивший его, вправе приобщить к протоколу заседания Комиссии соответствующий документ.</w:t>
      </w:r>
    </w:p>
    <w:p w:rsidR="00F818B6" w:rsidRPr="00FB4D8D" w:rsidRDefault="00F818B6" w:rsidP="00FF0F88">
      <w:pPr>
        <w:ind w:firstLine="709"/>
        <w:jc w:val="both"/>
        <w:rPr>
          <w:color w:val="000000"/>
        </w:rPr>
      </w:pPr>
      <w:r w:rsidRPr="00FB4D8D">
        <w:rPr>
          <w:color w:val="000000"/>
        </w:rPr>
        <w:t xml:space="preserve">    3.15. Комиссия вправе рассматривать заявления (ходатайства) о включении в стаж службы (работы) муниципального служащего или работника  иных периодов службы (работы), опыт и знания по которым необходимы для выполнения должностных обязанностей по замещаемой должности, по истечении одного года со дня начала службы (работы). При этом на муниципального служащего, работника возлагается обязанность по представлению в Комиссию документа (должностная инструкция либо иной распорядительный акт), подтверждающего исполнение ими соответствующей трудовой функции по предыдущему месту службы (работы). Периоды работы в указанных должностях в совокупности не должны превышать пять лет. </w:t>
      </w:r>
    </w:p>
    <w:p w:rsidR="00F818B6" w:rsidRPr="00FB4D8D" w:rsidRDefault="00F818B6" w:rsidP="00FF0F88">
      <w:pPr>
        <w:ind w:firstLine="709"/>
        <w:jc w:val="both"/>
        <w:rPr>
          <w:color w:val="000000"/>
        </w:rPr>
      </w:pPr>
      <w:r w:rsidRPr="00FB4D8D">
        <w:rPr>
          <w:color w:val="000000"/>
        </w:rPr>
        <w:t xml:space="preserve">    3.16. При переходе муниципального служащего или работника из одного структурного подразделения администрации  МО «</w:t>
      </w:r>
      <w:r w:rsidR="00FF0F88">
        <w:t>Михайловский</w:t>
      </w:r>
      <w:r w:rsidR="00FF0F88" w:rsidRPr="00FB4D8D">
        <w:rPr>
          <w:color w:val="000000"/>
        </w:rPr>
        <w:t xml:space="preserve"> </w:t>
      </w:r>
      <w:r w:rsidRPr="00FB4D8D">
        <w:rPr>
          <w:color w:val="000000"/>
        </w:rPr>
        <w:t xml:space="preserve">сельсовет» в другое на равнозначную должность выслуга лет (стаж работы) не пересчитывается. </w:t>
      </w:r>
    </w:p>
    <w:p w:rsidR="00F818B6" w:rsidRPr="00FB4D8D" w:rsidRDefault="00F818B6" w:rsidP="00FF0F88">
      <w:pPr>
        <w:ind w:firstLine="709"/>
        <w:jc w:val="both"/>
        <w:rPr>
          <w:color w:val="000000"/>
        </w:rPr>
      </w:pPr>
      <w:r w:rsidRPr="00FB4D8D">
        <w:rPr>
          <w:color w:val="000000"/>
        </w:rPr>
        <w:t xml:space="preserve">    Новый работодатель устанавливает муниципальному служащему, работнику надбавку за выслугу лет (стаж работы) на основании ранее установленного стажа службы (работы), подтвержденного решением Комиссии.</w:t>
      </w:r>
    </w:p>
    <w:p w:rsidR="00F818B6" w:rsidRPr="00FB4D8D" w:rsidRDefault="00F818B6" w:rsidP="00FF0F88">
      <w:pPr>
        <w:ind w:firstLine="709"/>
        <w:jc w:val="both"/>
        <w:rPr>
          <w:color w:val="000000"/>
        </w:rPr>
      </w:pPr>
      <w:r w:rsidRPr="00FB4D8D">
        <w:rPr>
          <w:color w:val="000000"/>
        </w:rPr>
        <w:t xml:space="preserve">    Для издания соответствующего распорядительного акта указанный работодатель запрашивает в Комиссию выписку из протокола. </w:t>
      </w:r>
    </w:p>
    <w:p w:rsidR="00F818B6" w:rsidRPr="00FB4D8D" w:rsidRDefault="00F818B6" w:rsidP="00FF0F88">
      <w:pPr>
        <w:ind w:firstLine="709"/>
        <w:jc w:val="both"/>
        <w:rPr>
          <w:color w:val="000000"/>
        </w:rPr>
      </w:pPr>
      <w:r w:rsidRPr="00FB4D8D">
        <w:rPr>
          <w:color w:val="000000"/>
        </w:rPr>
        <w:t xml:space="preserve">    3.17. В случае поступления работника на муниципальную службу либо перевода муниципального служащего на должность, не относящуюся к должностям муниципальной службы, вопрос об исчислении выслуги лет (стажа работы), дающего право на установление соответствующей выплаты, вносится на рассмотрение Комиссии. </w:t>
      </w:r>
    </w:p>
    <w:p w:rsidR="00F818B6" w:rsidRPr="00FB4D8D" w:rsidRDefault="00F818B6" w:rsidP="00FF0F88">
      <w:pPr>
        <w:ind w:firstLine="709"/>
        <w:jc w:val="both"/>
        <w:rPr>
          <w:color w:val="000000"/>
        </w:rPr>
      </w:pPr>
      <w:r w:rsidRPr="00FB4D8D">
        <w:rPr>
          <w:color w:val="000000"/>
        </w:rPr>
        <w:t xml:space="preserve">    3.18. Положительное решение Комиссии, отраженное в протоколе, является основанием для издания соответствующего распорядительного акта.</w:t>
      </w:r>
    </w:p>
    <w:p w:rsidR="00F818B6" w:rsidRPr="00FB4D8D" w:rsidRDefault="00F818B6" w:rsidP="00FF0F88">
      <w:pPr>
        <w:ind w:firstLine="709"/>
        <w:jc w:val="both"/>
        <w:rPr>
          <w:color w:val="000000"/>
        </w:rPr>
      </w:pPr>
      <w:r w:rsidRPr="00FB4D8D">
        <w:rPr>
          <w:color w:val="000000"/>
        </w:rPr>
        <w:t xml:space="preserve">    3.19. Проект распоряжения администрации МО «</w:t>
      </w:r>
      <w:r w:rsidR="00FF0F88">
        <w:t>Михайловский</w:t>
      </w:r>
      <w:r w:rsidRPr="00FB4D8D">
        <w:rPr>
          <w:color w:val="000000"/>
        </w:rPr>
        <w:t xml:space="preserve"> сельсовет» об установлении стажа либо пенсии за выслугу лет направляется Главе МО «</w:t>
      </w:r>
      <w:r w:rsidR="00FF0F88">
        <w:t>Михайловский</w:t>
      </w:r>
      <w:r w:rsidRPr="00FB4D8D">
        <w:rPr>
          <w:color w:val="000000"/>
        </w:rPr>
        <w:t xml:space="preserve"> сельсовет» для подписания. </w:t>
      </w:r>
    </w:p>
    <w:p w:rsidR="00F818B6" w:rsidRPr="00FB4D8D" w:rsidRDefault="00F818B6" w:rsidP="00FF0F88">
      <w:pPr>
        <w:ind w:firstLine="709"/>
        <w:jc w:val="both"/>
        <w:rPr>
          <w:color w:val="000000"/>
        </w:rPr>
      </w:pPr>
      <w:r w:rsidRPr="00FB4D8D">
        <w:rPr>
          <w:color w:val="000000"/>
        </w:rPr>
        <w:t xml:space="preserve">    3.20. Основанием для издания распоряжения об установлении соответствующей надбавки муниципальному служащему либо работнику структурного подразделения администрации МО «</w:t>
      </w:r>
      <w:r w:rsidR="00FF0F88">
        <w:t>Михайловский</w:t>
      </w:r>
      <w:r w:rsidRPr="00FB4D8D">
        <w:rPr>
          <w:color w:val="000000"/>
        </w:rPr>
        <w:t xml:space="preserve"> сельсовет» со статусом юридического лица, а также работнику муниципального казенного (бюджетного) учреждения, обеспечивающего </w:t>
      </w:r>
      <w:r w:rsidRPr="00FB4D8D">
        <w:rPr>
          <w:color w:val="000000"/>
        </w:rPr>
        <w:lastRenderedPageBreak/>
        <w:t>деятельность администрации МО «</w:t>
      </w:r>
      <w:r w:rsidR="00FF0F88">
        <w:t>Михайловский</w:t>
      </w:r>
      <w:r w:rsidRPr="00FB4D8D">
        <w:rPr>
          <w:color w:val="000000"/>
        </w:rPr>
        <w:t xml:space="preserve"> сельсовет», является выписка из протокола Комиссии. </w:t>
      </w:r>
    </w:p>
    <w:p w:rsidR="00F818B6" w:rsidRPr="00FB4D8D" w:rsidRDefault="00F818B6" w:rsidP="00FF0F88">
      <w:pPr>
        <w:ind w:firstLine="709"/>
        <w:jc w:val="both"/>
        <w:rPr>
          <w:color w:val="000000"/>
        </w:rPr>
      </w:pPr>
      <w:r w:rsidRPr="00FB4D8D">
        <w:rPr>
          <w:color w:val="000000"/>
        </w:rPr>
        <w:t xml:space="preserve">    3.21. Ответственность за своевременный пересмотр у муниципальных служащих и работников размера надбавки за выслугу лет (стаж работы) возлагается на работодателя. </w:t>
      </w:r>
    </w:p>
    <w:p w:rsidR="00F818B6" w:rsidRPr="00FB4D8D" w:rsidRDefault="00F818B6" w:rsidP="00FF0F88">
      <w:pPr>
        <w:ind w:firstLine="709"/>
        <w:jc w:val="both"/>
        <w:rPr>
          <w:color w:val="000000"/>
        </w:rPr>
      </w:pPr>
      <w:r w:rsidRPr="00FB4D8D">
        <w:rPr>
          <w:color w:val="000000"/>
        </w:rPr>
        <w:t xml:space="preserve">    Работодатель также несет ответственность за своевременность и достоверность издания распорядительного акта об установлении соответствующей надбавки за выслугу лет (стаж работы), установлении пенсии за выслугу лет. </w:t>
      </w:r>
    </w:p>
    <w:p w:rsidR="00F818B6" w:rsidRPr="00FB4D8D" w:rsidRDefault="00F818B6" w:rsidP="00FF0F88">
      <w:pPr>
        <w:ind w:firstLine="709"/>
        <w:jc w:val="both"/>
        <w:rPr>
          <w:color w:val="000000"/>
        </w:rPr>
      </w:pPr>
      <w:r w:rsidRPr="00FB4D8D">
        <w:rPr>
          <w:color w:val="000000"/>
        </w:rPr>
        <w:t xml:space="preserve">    3.22. Результаты заседания Комиссии оформляются протоколами по формам, которые подписываются всеми членами Комиссии, </w:t>
      </w:r>
      <w:proofErr w:type="gramStart"/>
      <w:r w:rsidRPr="00FB4D8D">
        <w:rPr>
          <w:color w:val="000000"/>
        </w:rPr>
        <w:t>присутствовавших</w:t>
      </w:r>
      <w:proofErr w:type="gramEnd"/>
      <w:r w:rsidRPr="00FB4D8D">
        <w:rPr>
          <w:color w:val="000000"/>
        </w:rPr>
        <w:t xml:space="preserve"> на заседании.</w:t>
      </w:r>
    </w:p>
    <w:p w:rsidR="00F818B6" w:rsidRPr="00FB4D8D" w:rsidRDefault="00F818B6" w:rsidP="00FF0F88">
      <w:pPr>
        <w:ind w:firstLine="709"/>
        <w:jc w:val="both"/>
        <w:rPr>
          <w:color w:val="000000"/>
        </w:rPr>
      </w:pPr>
      <w:r w:rsidRPr="00FB4D8D">
        <w:rPr>
          <w:color w:val="000000"/>
        </w:rPr>
        <w:t xml:space="preserve">    3.23. При принятии Комиссией отрицательного решения секретарь Комиссии в 10-дневный срок направляет заинтересованным лицам (ходатайствующая сторона и муниципальному служащему, работнику, подавшим в Комиссию соответствующее заявление) заключение Комиссии с указанием мотивов отказа.</w:t>
      </w:r>
    </w:p>
    <w:p w:rsidR="00F818B6" w:rsidRPr="00FB4D8D" w:rsidRDefault="00F818B6" w:rsidP="00FF0F88">
      <w:pPr>
        <w:ind w:firstLine="709"/>
        <w:jc w:val="both"/>
        <w:rPr>
          <w:color w:val="000000"/>
        </w:rPr>
      </w:pPr>
      <w:r w:rsidRPr="00FB4D8D">
        <w:rPr>
          <w:color w:val="000000"/>
        </w:rPr>
        <w:t xml:space="preserve">    </w:t>
      </w:r>
    </w:p>
    <w:p w:rsidR="00F818B6" w:rsidRPr="00FB4D8D" w:rsidRDefault="00F818B6" w:rsidP="00FF0F88">
      <w:pPr>
        <w:ind w:firstLine="709"/>
        <w:jc w:val="center"/>
        <w:rPr>
          <w:color w:val="000000"/>
        </w:rPr>
      </w:pPr>
      <w:r w:rsidRPr="00FB4D8D">
        <w:rPr>
          <w:color w:val="000000"/>
        </w:rPr>
        <w:t>4.Заключительные положения</w:t>
      </w:r>
    </w:p>
    <w:p w:rsidR="00F818B6" w:rsidRPr="00FB4D8D" w:rsidRDefault="00F818B6" w:rsidP="00FF0F88">
      <w:pPr>
        <w:ind w:firstLine="709"/>
        <w:jc w:val="both"/>
        <w:rPr>
          <w:color w:val="000000"/>
        </w:rPr>
      </w:pPr>
    </w:p>
    <w:p w:rsidR="00F818B6" w:rsidRPr="00FB4D8D" w:rsidRDefault="00F818B6" w:rsidP="00FF0F88">
      <w:pPr>
        <w:ind w:firstLine="709"/>
        <w:jc w:val="both"/>
      </w:pPr>
      <w:r w:rsidRPr="00FB4D8D">
        <w:rPr>
          <w:color w:val="000000"/>
        </w:rPr>
        <w:t xml:space="preserve">    Индивидуальные трудовые споры по вопросам исчисления стажа службы (работы) для назначения надбавки за выслугу лет рассматриваются в установленном законодательстве порядке. </w:t>
      </w:r>
      <w:r w:rsidRPr="00FB4D8D">
        <w:t xml:space="preserve"> </w:t>
      </w:r>
    </w:p>
    <w:p w:rsidR="000107BA" w:rsidRPr="00FB4D8D" w:rsidRDefault="000107BA" w:rsidP="00FF0F88">
      <w:pPr>
        <w:ind w:firstLine="709"/>
        <w:jc w:val="both"/>
      </w:pPr>
    </w:p>
    <w:sectPr w:rsidR="000107BA" w:rsidRPr="00FB4D8D" w:rsidSect="008119A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3C2" w:rsidRDefault="006503C2" w:rsidP="008119A0">
      <w:r>
        <w:separator/>
      </w:r>
    </w:p>
  </w:endnote>
  <w:endnote w:type="continuationSeparator" w:id="0">
    <w:p w:rsidR="006503C2" w:rsidRDefault="006503C2" w:rsidP="0081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3C2" w:rsidRDefault="006503C2" w:rsidP="008119A0">
      <w:r>
        <w:separator/>
      </w:r>
    </w:p>
  </w:footnote>
  <w:footnote w:type="continuationSeparator" w:id="0">
    <w:p w:rsidR="006503C2" w:rsidRDefault="006503C2" w:rsidP="008119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862702"/>
      <w:docPartObj>
        <w:docPartGallery w:val="Page Numbers (Top of Page)"/>
        <w:docPartUnique/>
      </w:docPartObj>
    </w:sdtPr>
    <w:sdtEndPr/>
    <w:sdtContent>
      <w:p w:rsidR="008119A0" w:rsidRDefault="008119A0">
        <w:pPr>
          <w:pStyle w:val="a4"/>
          <w:jc w:val="center"/>
        </w:pPr>
        <w:r>
          <w:fldChar w:fldCharType="begin"/>
        </w:r>
        <w:r>
          <w:instrText>PAGE   \* MERGEFORMAT</w:instrText>
        </w:r>
        <w:r>
          <w:fldChar w:fldCharType="separate"/>
        </w:r>
        <w:r w:rsidR="008057C1">
          <w:rPr>
            <w:noProof/>
          </w:rPr>
          <w:t>6</w:t>
        </w:r>
        <w:r>
          <w:fldChar w:fldCharType="end"/>
        </w:r>
      </w:p>
    </w:sdtContent>
  </w:sdt>
  <w:p w:rsidR="008119A0" w:rsidRDefault="008119A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F3F"/>
    <w:rsid w:val="000107BA"/>
    <w:rsid w:val="00037F3F"/>
    <w:rsid w:val="00051BB1"/>
    <w:rsid w:val="00072EFB"/>
    <w:rsid w:val="001D4B32"/>
    <w:rsid w:val="004F62DD"/>
    <w:rsid w:val="006503C2"/>
    <w:rsid w:val="008057C1"/>
    <w:rsid w:val="008119A0"/>
    <w:rsid w:val="00AD7EA7"/>
    <w:rsid w:val="00C7606C"/>
    <w:rsid w:val="00D26905"/>
    <w:rsid w:val="00F818B6"/>
    <w:rsid w:val="00FB4D8D"/>
    <w:rsid w:val="00FF0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8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818B6"/>
    <w:rPr>
      <w:rFonts w:ascii="Times New Roman" w:hAnsi="Times New Roman" w:cs="Times New Roman"/>
      <w:color w:val="0000FF"/>
      <w:u w:val="single"/>
    </w:rPr>
  </w:style>
  <w:style w:type="character" w:customStyle="1" w:styleId="FontStyle13">
    <w:name w:val="Font Style13"/>
    <w:basedOn w:val="a0"/>
    <w:rsid w:val="00F818B6"/>
    <w:rPr>
      <w:rFonts w:ascii="Times New Roman" w:hAnsi="Times New Roman" w:cs="Times New Roman"/>
      <w:sz w:val="26"/>
      <w:szCs w:val="26"/>
    </w:rPr>
  </w:style>
  <w:style w:type="paragraph" w:customStyle="1" w:styleId="Style3">
    <w:name w:val="Style3"/>
    <w:basedOn w:val="a"/>
    <w:rsid w:val="00F818B6"/>
    <w:pPr>
      <w:widowControl w:val="0"/>
      <w:autoSpaceDE w:val="0"/>
      <w:autoSpaceDN w:val="0"/>
      <w:adjustRightInd w:val="0"/>
      <w:spacing w:line="330" w:lineRule="exact"/>
    </w:pPr>
  </w:style>
  <w:style w:type="paragraph" w:styleId="a4">
    <w:name w:val="header"/>
    <w:basedOn w:val="a"/>
    <w:link w:val="a5"/>
    <w:uiPriority w:val="99"/>
    <w:unhideWhenUsed/>
    <w:rsid w:val="008119A0"/>
    <w:pPr>
      <w:tabs>
        <w:tab w:val="center" w:pos="4677"/>
        <w:tab w:val="right" w:pos="9355"/>
      </w:tabs>
    </w:pPr>
  </w:style>
  <w:style w:type="character" w:customStyle="1" w:styleId="a5">
    <w:name w:val="Верхний колонтитул Знак"/>
    <w:basedOn w:val="a0"/>
    <w:link w:val="a4"/>
    <w:uiPriority w:val="99"/>
    <w:rsid w:val="008119A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119A0"/>
    <w:pPr>
      <w:tabs>
        <w:tab w:val="center" w:pos="4677"/>
        <w:tab w:val="right" w:pos="9355"/>
      </w:tabs>
    </w:pPr>
  </w:style>
  <w:style w:type="character" w:customStyle="1" w:styleId="a7">
    <w:name w:val="Нижний колонтитул Знак"/>
    <w:basedOn w:val="a0"/>
    <w:link w:val="a6"/>
    <w:uiPriority w:val="99"/>
    <w:rsid w:val="008119A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57C1"/>
    <w:rPr>
      <w:rFonts w:ascii="Tahoma" w:hAnsi="Tahoma" w:cs="Tahoma"/>
      <w:sz w:val="16"/>
      <w:szCs w:val="16"/>
    </w:rPr>
  </w:style>
  <w:style w:type="character" w:customStyle="1" w:styleId="a9">
    <w:name w:val="Текст выноски Знак"/>
    <w:basedOn w:val="a0"/>
    <w:link w:val="a8"/>
    <w:uiPriority w:val="99"/>
    <w:semiHidden/>
    <w:rsid w:val="008057C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8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818B6"/>
    <w:rPr>
      <w:rFonts w:ascii="Times New Roman" w:hAnsi="Times New Roman" w:cs="Times New Roman"/>
      <w:color w:val="0000FF"/>
      <w:u w:val="single"/>
    </w:rPr>
  </w:style>
  <w:style w:type="character" w:customStyle="1" w:styleId="FontStyle13">
    <w:name w:val="Font Style13"/>
    <w:basedOn w:val="a0"/>
    <w:rsid w:val="00F818B6"/>
    <w:rPr>
      <w:rFonts w:ascii="Times New Roman" w:hAnsi="Times New Roman" w:cs="Times New Roman"/>
      <w:sz w:val="26"/>
      <w:szCs w:val="26"/>
    </w:rPr>
  </w:style>
  <w:style w:type="paragraph" w:customStyle="1" w:styleId="Style3">
    <w:name w:val="Style3"/>
    <w:basedOn w:val="a"/>
    <w:rsid w:val="00F818B6"/>
    <w:pPr>
      <w:widowControl w:val="0"/>
      <w:autoSpaceDE w:val="0"/>
      <w:autoSpaceDN w:val="0"/>
      <w:adjustRightInd w:val="0"/>
      <w:spacing w:line="330" w:lineRule="exact"/>
    </w:pPr>
  </w:style>
  <w:style w:type="paragraph" w:styleId="a4">
    <w:name w:val="header"/>
    <w:basedOn w:val="a"/>
    <w:link w:val="a5"/>
    <w:uiPriority w:val="99"/>
    <w:unhideWhenUsed/>
    <w:rsid w:val="008119A0"/>
    <w:pPr>
      <w:tabs>
        <w:tab w:val="center" w:pos="4677"/>
        <w:tab w:val="right" w:pos="9355"/>
      </w:tabs>
    </w:pPr>
  </w:style>
  <w:style w:type="character" w:customStyle="1" w:styleId="a5">
    <w:name w:val="Верхний колонтитул Знак"/>
    <w:basedOn w:val="a0"/>
    <w:link w:val="a4"/>
    <w:uiPriority w:val="99"/>
    <w:rsid w:val="008119A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119A0"/>
    <w:pPr>
      <w:tabs>
        <w:tab w:val="center" w:pos="4677"/>
        <w:tab w:val="right" w:pos="9355"/>
      </w:tabs>
    </w:pPr>
  </w:style>
  <w:style w:type="character" w:customStyle="1" w:styleId="a7">
    <w:name w:val="Нижний колонтитул Знак"/>
    <w:basedOn w:val="a0"/>
    <w:link w:val="a6"/>
    <w:uiPriority w:val="99"/>
    <w:rsid w:val="008119A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57C1"/>
    <w:rPr>
      <w:rFonts w:ascii="Tahoma" w:hAnsi="Tahoma" w:cs="Tahoma"/>
      <w:sz w:val="16"/>
      <w:szCs w:val="16"/>
    </w:rPr>
  </w:style>
  <w:style w:type="character" w:customStyle="1" w:styleId="a9">
    <w:name w:val="Текст выноски Знак"/>
    <w:basedOn w:val="a0"/>
    <w:link w:val="a8"/>
    <w:uiPriority w:val="99"/>
    <w:semiHidden/>
    <w:rsid w:val="008057C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o.astrobl.ru/mihajlovskijselsov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2467</Words>
  <Characters>14067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selsovet</cp:lastModifiedBy>
  <cp:revision>11</cp:revision>
  <cp:lastPrinted>2019-02-20T09:55:00Z</cp:lastPrinted>
  <dcterms:created xsi:type="dcterms:W3CDTF">2019-01-25T06:03:00Z</dcterms:created>
  <dcterms:modified xsi:type="dcterms:W3CDTF">2019-02-20T09:55:00Z</dcterms:modified>
</cp:coreProperties>
</file>