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1B" w:rsidRDefault="008B487F" w:rsidP="008B48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 </w:t>
      </w:r>
    </w:p>
    <w:p w:rsidR="00FC661B" w:rsidRDefault="008B487F" w:rsidP="008B48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FC66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  ОБРАЗОВАНИЯ</w:t>
      </w:r>
    </w:p>
    <w:p w:rsidR="00FC661B" w:rsidRDefault="008B487F" w:rsidP="008B48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  СЕЛЬСОВЕТ»</w:t>
      </w:r>
    </w:p>
    <w:p w:rsidR="008B487F" w:rsidRDefault="008B487F" w:rsidP="008B48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ХАРАБАЛИНСКОГО  РАЙОНА  АСТРАХАНСКОЙ  ОБЛАСТИ</w:t>
      </w:r>
    </w:p>
    <w:p w:rsidR="008B487F" w:rsidRDefault="008B487F" w:rsidP="008B487F">
      <w:pPr>
        <w:pStyle w:val="a5"/>
        <w:spacing w:after="240" w:line="276" w:lineRule="auto"/>
        <w:rPr>
          <w:rFonts w:ascii="Arial" w:hAnsi="Arial" w:cs="Arial"/>
        </w:rPr>
      </w:pPr>
    </w:p>
    <w:p w:rsidR="008B487F" w:rsidRDefault="008B487F" w:rsidP="008B48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18.11.2013 г.                                                                                № 91-р</w:t>
      </w:r>
    </w:p>
    <w:p w:rsidR="008B487F" w:rsidRDefault="008B487F" w:rsidP="008B48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Михайловка</w:t>
      </w:r>
    </w:p>
    <w:p w:rsidR="008B487F" w:rsidRDefault="008B487F" w:rsidP="008B487F">
      <w:pPr>
        <w:pStyle w:val="a5"/>
        <w:spacing w:after="0"/>
      </w:pPr>
      <w:r>
        <w:rPr>
          <w:rFonts w:ascii="Arial CYR" w:hAnsi="Arial CYR" w:cs="Arial CYR"/>
        </w:rPr>
        <w:t>О постановке в список очередности</w:t>
      </w:r>
    </w:p>
    <w:p w:rsidR="008B487F" w:rsidRDefault="008B487F" w:rsidP="008B487F">
      <w:pPr>
        <w:pStyle w:val="a5"/>
        <w:spacing w:after="0"/>
      </w:pPr>
      <w:proofErr w:type="gramStart"/>
      <w:r>
        <w:rPr>
          <w:rFonts w:ascii="Arial CYR" w:hAnsi="Arial CYR" w:cs="Arial CYR"/>
        </w:rPr>
        <w:t>нуждающихся в жилых помещениях</w:t>
      </w:r>
      <w:proofErr w:type="gramEnd"/>
    </w:p>
    <w:p w:rsidR="008B487F" w:rsidRDefault="008B487F" w:rsidP="008B487F">
      <w:pPr>
        <w:pStyle w:val="a5"/>
        <w:spacing w:after="0"/>
      </w:pPr>
      <w:r>
        <w:rPr>
          <w:rFonts w:ascii="Arial CYR" w:hAnsi="Arial CYR" w:cs="Arial CYR"/>
        </w:rPr>
        <w:t>по МО «Михайловский сельсовет».</w:t>
      </w:r>
    </w:p>
    <w:p w:rsidR="008B487F" w:rsidRDefault="008B487F" w:rsidP="008B487F">
      <w:pPr>
        <w:pStyle w:val="a5"/>
        <w:spacing w:after="0"/>
      </w:pPr>
    </w:p>
    <w:p w:rsidR="008B487F" w:rsidRDefault="008B487F" w:rsidP="008B487F">
      <w:pPr>
        <w:pStyle w:val="a5"/>
        <w:spacing w:after="0"/>
      </w:pPr>
      <w:r>
        <w:rPr>
          <w:rFonts w:ascii="Arial CYR" w:hAnsi="Arial CYR" w:cs="Arial CYR"/>
        </w:rPr>
        <w:t>На основании Постановления Правительства Астраханской области №131 – 11 от 27.04.2006г. «О порядке ведения местного самоуправления учета молодых семей в качестве нуждающихся в жилых помещениях» и Решения комиссии по учету граждан в качестве нуждающихся в улучшении жилищных условий МО «Михайловский  сельсовет»</w:t>
      </w:r>
      <w:r w:rsidR="00FC661B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(протокол №5 от 18.11.2013 г).</w:t>
      </w:r>
    </w:p>
    <w:p w:rsidR="008B487F" w:rsidRDefault="008B487F" w:rsidP="008B487F">
      <w:pPr>
        <w:pStyle w:val="a5"/>
        <w:spacing w:after="0"/>
      </w:pPr>
    </w:p>
    <w:p w:rsidR="008B487F" w:rsidRDefault="008B487F" w:rsidP="008B487F">
      <w:pPr>
        <w:pStyle w:val="a5"/>
        <w:numPr>
          <w:ilvl w:val="0"/>
          <w:numId w:val="2"/>
        </w:numPr>
        <w:spacing w:after="0"/>
      </w:pPr>
      <w:proofErr w:type="gramStart"/>
      <w:r>
        <w:rPr>
          <w:rFonts w:ascii="Arial CYR" w:hAnsi="Arial CYR" w:cs="Arial CYR"/>
        </w:rPr>
        <w:t>Поставить на учет в качестве нуждающихся в жилых помещениях и внести в список очередности под № 17 Бондареву Екатерину Александровну  04.11.1983 года рождения.</w:t>
      </w:r>
      <w:proofErr w:type="gramEnd"/>
    </w:p>
    <w:p w:rsidR="008B487F" w:rsidRDefault="008B487F" w:rsidP="008B487F">
      <w:pPr>
        <w:pStyle w:val="a5"/>
        <w:spacing w:after="0"/>
        <w:ind w:left="363"/>
      </w:pPr>
    </w:p>
    <w:p w:rsidR="008B487F" w:rsidRDefault="008B487F" w:rsidP="008B487F">
      <w:pPr>
        <w:pStyle w:val="a5"/>
        <w:numPr>
          <w:ilvl w:val="0"/>
          <w:numId w:val="3"/>
        </w:numPr>
        <w:spacing w:after="0"/>
      </w:pPr>
      <w:proofErr w:type="gramStart"/>
      <w:r>
        <w:rPr>
          <w:rFonts w:ascii="Arial CYR" w:hAnsi="Arial CYR" w:cs="Arial CYR"/>
        </w:rPr>
        <w:t>Контроль за</w:t>
      </w:r>
      <w:proofErr w:type="gramEnd"/>
      <w:r>
        <w:rPr>
          <w:rFonts w:ascii="Arial CYR" w:hAnsi="Arial CYR" w:cs="Arial CYR"/>
        </w:rPr>
        <w:t xml:space="preserve"> выполнением данного распоряжения оставляю за собой.</w:t>
      </w:r>
    </w:p>
    <w:p w:rsidR="008B487F" w:rsidRDefault="008B487F" w:rsidP="008B487F">
      <w:pPr>
        <w:pStyle w:val="a5"/>
        <w:spacing w:after="0"/>
      </w:pPr>
    </w:p>
    <w:p w:rsidR="008B487F" w:rsidRDefault="008B487F" w:rsidP="008B487F">
      <w:pPr>
        <w:pStyle w:val="a5"/>
        <w:spacing w:after="0"/>
      </w:pPr>
    </w:p>
    <w:p w:rsidR="008B487F" w:rsidRDefault="008B487F" w:rsidP="008B487F">
      <w:pPr>
        <w:pStyle w:val="a5"/>
        <w:spacing w:after="0"/>
      </w:pPr>
    </w:p>
    <w:p w:rsidR="008B487F" w:rsidRDefault="008B487F" w:rsidP="008B487F">
      <w:pPr>
        <w:pStyle w:val="a5"/>
        <w:spacing w:after="0"/>
      </w:pPr>
      <w:r>
        <w:rPr>
          <w:rFonts w:ascii="Arial CYR" w:hAnsi="Arial CYR" w:cs="Arial CYR"/>
        </w:rPr>
        <w:t>Глава администрации</w:t>
      </w:r>
    </w:p>
    <w:p w:rsidR="008B487F" w:rsidRDefault="008B487F" w:rsidP="008B487F">
      <w:pPr>
        <w:pStyle w:val="a5"/>
        <w:spacing w:after="0"/>
      </w:pPr>
      <w:r>
        <w:rPr>
          <w:rFonts w:ascii="Arial CYR" w:hAnsi="Arial CYR" w:cs="Arial CYR"/>
        </w:rPr>
        <w:t>МО «Михайловский сельсовет»</w:t>
      </w:r>
      <w:proofErr w:type="spellStart"/>
      <w:r>
        <w:rPr>
          <w:rFonts w:ascii="Arial CYR" w:hAnsi="Arial CYR" w:cs="Arial CYR"/>
        </w:rPr>
        <w:t>____________С.Ф.Полянский</w:t>
      </w:r>
      <w:proofErr w:type="spellEnd"/>
    </w:p>
    <w:p w:rsidR="008B487F" w:rsidRDefault="008B487F" w:rsidP="008B487F">
      <w:pPr>
        <w:pStyle w:val="a5"/>
        <w:spacing w:after="0"/>
      </w:pPr>
    </w:p>
    <w:p w:rsidR="008B487F" w:rsidRDefault="008B487F" w:rsidP="008B487F"/>
    <w:p w:rsidR="008B487F" w:rsidRDefault="008B487F" w:rsidP="008B487F"/>
    <w:p w:rsidR="008B487F" w:rsidRDefault="008B487F" w:rsidP="008B487F"/>
    <w:p w:rsidR="008B487F" w:rsidRDefault="008B487F"/>
    <w:sectPr w:rsidR="008B487F" w:rsidSect="001F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47BD"/>
    <w:multiLevelType w:val="multilevel"/>
    <w:tmpl w:val="5908E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53DEE"/>
    <w:multiLevelType w:val="hybridMultilevel"/>
    <w:tmpl w:val="1F8C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816AD"/>
    <w:multiLevelType w:val="multilevel"/>
    <w:tmpl w:val="A0D8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D62"/>
    <w:rsid w:val="001F38B8"/>
    <w:rsid w:val="002A6D62"/>
    <w:rsid w:val="008B487F"/>
    <w:rsid w:val="009015B6"/>
    <w:rsid w:val="00FC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87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B487F"/>
    <w:rPr>
      <w:rFonts w:eastAsiaTheme="minorEastAsia"/>
      <w:lang w:eastAsia="ru-RU"/>
    </w:rPr>
  </w:style>
  <w:style w:type="paragraph" w:customStyle="1" w:styleId="western">
    <w:name w:val="western"/>
    <w:basedOn w:val="a"/>
    <w:rsid w:val="008B487F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B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B4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87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B487F"/>
    <w:rPr>
      <w:rFonts w:eastAsiaTheme="minorEastAsia"/>
      <w:lang w:eastAsia="ru-RU"/>
    </w:rPr>
  </w:style>
  <w:style w:type="paragraph" w:customStyle="1" w:styleId="western">
    <w:name w:val="western"/>
    <w:basedOn w:val="a"/>
    <w:rsid w:val="008B487F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B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B4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2013-12-24T05:03:00Z</dcterms:created>
  <dcterms:modified xsi:type="dcterms:W3CDTF">2013-12-24T07:24:00Z</dcterms:modified>
</cp:coreProperties>
</file>