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F0" w:rsidRDefault="007858F0" w:rsidP="007858F0">
      <w:pPr>
        <w:pStyle w:val="a4"/>
        <w:spacing w:after="19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           </w:t>
      </w:r>
      <w:r w:rsidRPr="00AC033A">
        <w:rPr>
          <w:rFonts w:ascii="Arial" w:hAnsi="Arial" w:cs="Arial"/>
          <w:bCs/>
          <w:color w:val="000000"/>
        </w:rPr>
        <w:t>РАСПОРЯЖЕНИЕ</w:t>
      </w:r>
      <w:r>
        <w:rPr>
          <w:rFonts w:ascii="Arial" w:hAnsi="Arial" w:cs="Arial"/>
          <w:bCs/>
          <w:color w:val="000000"/>
        </w:rPr>
        <w:t xml:space="preserve">     АДМИНИСТРАЦИИ</w:t>
      </w:r>
      <w:r w:rsidRPr="00AC033A">
        <w:rPr>
          <w:rFonts w:ascii="Arial" w:hAnsi="Arial" w:cs="Arial"/>
          <w:bCs/>
          <w:color w:val="000000"/>
        </w:rPr>
        <w:t> </w:t>
      </w:r>
    </w:p>
    <w:p w:rsidR="007858F0" w:rsidRPr="00AC033A" w:rsidRDefault="007858F0" w:rsidP="007858F0">
      <w:pPr>
        <w:pStyle w:val="a4"/>
        <w:spacing w:line="360" w:lineRule="auto"/>
        <w:jc w:val="center"/>
        <w:rPr>
          <w:rFonts w:ascii="Arial" w:hAnsi="Arial" w:cs="Arial"/>
        </w:rPr>
      </w:pPr>
      <w:r w:rsidRPr="00AC033A">
        <w:rPr>
          <w:rFonts w:ascii="Arial" w:hAnsi="Arial" w:cs="Arial"/>
          <w:bCs/>
          <w:color w:val="000000"/>
        </w:rPr>
        <w:t xml:space="preserve"> МУНИЦИПАЛЬНОГО  ОБРАЗОВАНИЯ</w:t>
      </w:r>
      <w:r>
        <w:rPr>
          <w:rFonts w:ascii="Arial" w:hAnsi="Arial" w:cs="Arial"/>
          <w:bCs/>
          <w:color w:val="000000"/>
        </w:rPr>
        <w:t xml:space="preserve"> </w:t>
      </w:r>
      <w:r w:rsidRPr="00AC033A">
        <w:rPr>
          <w:rFonts w:ascii="Arial" w:hAnsi="Arial" w:cs="Arial"/>
          <w:bCs/>
          <w:color w:val="000000"/>
        </w:rPr>
        <w:t>«МИХАЙЛОВСКИЙ  СЕЛЬСОВЕТ» ХАРАБАЛИНСКОГО  РАЙОНА  АСТРАХАНСКОЙ  ОБЛАСТИ</w:t>
      </w:r>
    </w:p>
    <w:p w:rsidR="007858F0" w:rsidRPr="00AC033A" w:rsidRDefault="007858F0" w:rsidP="007858F0">
      <w:pPr>
        <w:pStyle w:val="a4"/>
        <w:spacing w:after="240" w:line="276" w:lineRule="auto"/>
        <w:rPr>
          <w:rFonts w:ascii="Arial" w:hAnsi="Arial" w:cs="Arial"/>
        </w:rPr>
      </w:pPr>
    </w:p>
    <w:p w:rsidR="007858F0" w:rsidRPr="00AC033A" w:rsidRDefault="007858F0" w:rsidP="007858F0">
      <w:pPr>
        <w:pStyle w:val="a4"/>
        <w:spacing w:line="276" w:lineRule="auto"/>
        <w:rPr>
          <w:rFonts w:ascii="Arial" w:hAnsi="Arial" w:cs="Arial"/>
        </w:rPr>
      </w:pPr>
      <w:r w:rsidRPr="00AC033A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>22</w:t>
      </w:r>
      <w:r w:rsidRPr="00AC033A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03</w:t>
      </w:r>
      <w:r w:rsidRPr="00AC033A">
        <w:rPr>
          <w:rFonts w:ascii="Arial" w:hAnsi="Arial" w:cs="Arial"/>
          <w:color w:val="000000"/>
        </w:rPr>
        <w:t>.201</w:t>
      </w:r>
      <w:r>
        <w:rPr>
          <w:rFonts w:ascii="Arial" w:hAnsi="Arial" w:cs="Arial"/>
          <w:color w:val="000000"/>
        </w:rPr>
        <w:t>1</w:t>
      </w:r>
      <w:r w:rsidRPr="00AC033A">
        <w:rPr>
          <w:rFonts w:ascii="Arial" w:hAnsi="Arial" w:cs="Arial"/>
          <w:color w:val="000000"/>
        </w:rPr>
        <w:t xml:space="preserve">г.                                                                                № </w:t>
      </w:r>
      <w:r>
        <w:rPr>
          <w:rFonts w:ascii="Arial" w:hAnsi="Arial" w:cs="Arial"/>
          <w:color w:val="000000"/>
        </w:rPr>
        <w:t>14</w:t>
      </w:r>
      <w:r w:rsidRPr="00AC033A">
        <w:rPr>
          <w:rFonts w:ascii="Arial" w:hAnsi="Arial" w:cs="Arial"/>
          <w:color w:val="000000"/>
        </w:rPr>
        <w:t>-р</w:t>
      </w:r>
    </w:p>
    <w:p w:rsidR="007858F0" w:rsidRDefault="007858F0" w:rsidP="007858F0">
      <w:pPr>
        <w:pStyle w:val="a4"/>
        <w:spacing w:line="276" w:lineRule="auto"/>
        <w:rPr>
          <w:rFonts w:ascii="Arial" w:hAnsi="Arial" w:cs="Arial"/>
          <w:color w:val="000000"/>
        </w:rPr>
      </w:pPr>
      <w:proofErr w:type="gramStart"/>
      <w:r w:rsidRPr="00AC033A">
        <w:rPr>
          <w:rFonts w:ascii="Arial" w:hAnsi="Arial" w:cs="Arial"/>
          <w:color w:val="000000"/>
        </w:rPr>
        <w:t>с</w:t>
      </w:r>
      <w:proofErr w:type="gramEnd"/>
      <w:r w:rsidRPr="00AC033A">
        <w:rPr>
          <w:rFonts w:ascii="Arial" w:hAnsi="Arial" w:cs="Arial"/>
          <w:color w:val="000000"/>
        </w:rPr>
        <w:t>. Михайловка</w:t>
      </w:r>
    </w:p>
    <w:p w:rsidR="007858F0" w:rsidRDefault="007858F0" w:rsidP="007858F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совершении </w:t>
      </w:r>
      <w:proofErr w:type="gramStart"/>
      <w:r>
        <w:rPr>
          <w:rFonts w:ascii="Arial" w:hAnsi="Arial" w:cs="Arial"/>
          <w:sz w:val="24"/>
          <w:szCs w:val="24"/>
        </w:rPr>
        <w:t>нотариальных</w:t>
      </w:r>
      <w:proofErr w:type="gramEnd"/>
    </w:p>
    <w:p w:rsidR="007858F0" w:rsidRDefault="007858F0" w:rsidP="007858F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действий в Администрации</w:t>
      </w:r>
    </w:p>
    <w:p w:rsidR="007858F0" w:rsidRDefault="007858F0" w:rsidP="007858F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 «Михайловский сельсовет»</w:t>
      </w:r>
    </w:p>
    <w:p w:rsidR="007858F0" w:rsidRDefault="007858F0" w:rsidP="007858F0">
      <w:pPr>
        <w:pStyle w:val="a3"/>
        <w:rPr>
          <w:rFonts w:ascii="Arial" w:hAnsi="Arial" w:cs="Arial"/>
          <w:sz w:val="24"/>
          <w:szCs w:val="24"/>
        </w:rPr>
      </w:pPr>
    </w:p>
    <w:p w:rsidR="007858F0" w:rsidRDefault="007858F0" w:rsidP="007858F0">
      <w:pPr>
        <w:pStyle w:val="a3"/>
        <w:rPr>
          <w:rFonts w:ascii="Arial" w:hAnsi="Arial" w:cs="Arial"/>
          <w:sz w:val="24"/>
          <w:szCs w:val="24"/>
        </w:rPr>
      </w:pPr>
    </w:p>
    <w:p w:rsidR="007858F0" w:rsidRDefault="007858F0" w:rsidP="007858F0">
      <w:pPr>
        <w:pStyle w:val="a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Во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исполнении Указа Президента РФ №1873 «Об использовании государственного герба РФ на печатях органов местного самоуправления поселения» и в соответствие с приказом Минюста РФ №256 от 27.12.2007г.</w:t>
      </w:r>
    </w:p>
    <w:p w:rsidR="007858F0" w:rsidRDefault="007858F0" w:rsidP="007858F0">
      <w:pPr>
        <w:pStyle w:val="a3"/>
        <w:rPr>
          <w:rFonts w:ascii="Arial" w:hAnsi="Arial" w:cs="Arial"/>
          <w:sz w:val="24"/>
          <w:szCs w:val="24"/>
        </w:rPr>
      </w:pPr>
    </w:p>
    <w:p w:rsidR="007858F0" w:rsidRDefault="007858F0" w:rsidP="007858F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1.Принимаю на себя исполнение нотариальных действий на территории муниципального образования «Михайловский сельсовет»</w:t>
      </w:r>
    </w:p>
    <w:p w:rsidR="007858F0" w:rsidRDefault="007858F0" w:rsidP="007858F0">
      <w:pPr>
        <w:pStyle w:val="a3"/>
        <w:rPr>
          <w:rFonts w:ascii="Arial" w:hAnsi="Arial" w:cs="Arial"/>
          <w:sz w:val="24"/>
          <w:szCs w:val="24"/>
        </w:rPr>
      </w:pPr>
    </w:p>
    <w:p w:rsidR="007858F0" w:rsidRDefault="007858F0" w:rsidP="007858F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2.Опубликовать настоящее распоряжение в газете «</w:t>
      </w:r>
      <w:proofErr w:type="spellStart"/>
      <w:r>
        <w:rPr>
          <w:rFonts w:ascii="Arial" w:hAnsi="Arial" w:cs="Arial"/>
          <w:sz w:val="24"/>
          <w:szCs w:val="24"/>
        </w:rPr>
        <w:t>Харабалинские</w:t>
      </w:r>
      <w:proofErr w:type="spellEnd"/>
      <w:r>
        <w:rPr>
          <w:rFonts w:ascii="Arial" w:hAnsi="Arial" w:cs="Arial"/>
          <w:sz w:val="24"/>
          <w:szCs w:val="24"/>
        </w:rPr>
        <w:t xml:space="preserve"> вести»</w:t>
      </w:r>
    </w:p>
    <w:p w:rsidR="007858F0" w:rsidRDefault="007858F0" w:rsidP="007858F0">
      <w:pPr>
        <w:pStyle w:val="a3"/>
        <w:rPr>
          <w:rFonts w:ascii="Arial" w:hAnsi="Arial" w:cs="Arial"/>
          <w:sz w:val="24"/>
          <w:szCs w:val="24"/>
        </w:rPr>
      </w:pPr>
    </w:p>
    <w:p w:rsidR="007858F0" w:rsidRPr="0008006F" w:rsidRDefault="007858F0" w:rsidP="007858F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3.Распоряжение вступает в силу со дня его подписания. </w:t>
      </w:r>
    </w:p>
    <w:p w:rsidR="007858F0" w:rsidRPr="0008006F" w:rsidRDefault="007858F0" w:rsidP="007858F0">
      <w:pPr>
        <w:pStyle w:val="a3"/>
        <w:rPr>
          <w:rFonts w:ascii="Arial" w:hAnsi="Arial" w:cs="Arial"/>
          <w:sz w:val="24"/>
          <w:szCs w:val="24"/>
        </w:rPr>
      </w:pPr>
      <w:r w:rsidRPr="0008006F">
        <w:rPr>
          <w:rFonts w:ascii="Arial" w:hAnsi="Arial" w:cs="Arial"/>
          <w:sz w:val="24"/>
          <w:szCs w:val="24"/>
        </w:rPr>
        <w:t xml:space="preserve"> </w:t>
      </w:r>
    </w:p>
    <w:p w:rsidR="007858F0" w:rsidRPr="0008006F" w:rsidRDefault="007858F0" w:rsidP="007858F0">
      <w:pPr>
        <w:pStyle w:val="a3"/>
        <w:rPr>
          <w:rFonts w:ascii="Arial" w:hAnsi="Arial" w:cs="Arial"/>
          <w:sz w:val="24"/>
          <w:szCs w:val="24"/>
        </w:rPr>
      </w:pPr>
    </w:p>
    <w:p w:rsidR="007858F0" w:rsidRDefault="007858F0" w:rsidP="007858F0">
      <w:pPr>
        <w:ind w:firstLine="708"/>
        <w:rPr>
          <w:rFonts w:ascii="Arial" w:hAnsi="Arial" w:cs="Arial"/>
          <w:sz w:val="24"/>
          <w:szCs w:val="24"/>
        </w:rPr>
      </w:pPr>
    </w:p>
    <w:p w:rsidR="007858F0" w:rsidRDefault="007858F0" w:rsidP="007858F0">
      <w:pPr>
        <w:ind w:firstLine="708"/>
        <w:rPr>
          <w:rFonts w:ascii="Arial" w:hAnsi="Arial" w:cs="Arial"/>
          <w:sz w:val="24"/>
          <w:szCs w:val="24"/>
        </w:rPr>
      </w:pPr>
    </w:p>
    <w:p w:rsidR="007858F0" w:rsidRDefault="007858F0" w:rsidP="007858F0">
      <w:pPr>
        <w:ind w:firstLine="708"/>
        <w:rPr>
          <w:rFonts w:ascii="Arial" w:hAnsi="Arial" w:cs="Arial"/>
          <w:sz w:val="24"/>
          <w:szCs w:val="24"/>
        </w:rPr>
      </w:pPr>
    </w:p>
    <w:p w:rsidR="007858F0" w:rsidRDefault="007858F0" w:rsidP="007858F0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МО «Михайловский сельсовет»                   </w:t>
      </w:r>
      <w:proofErr w:type="spellStart"/>
      <w:r>
        <w:rPr>
          <w:rFonts w:ascii="Arial" w:hAnsi="Arial" w:cs="Arial"/>
          <w:sz w:val="24"/>
          <w:szCs w:val="24"/>
        </w:rPr>
        <w:t>С.Ф.Полянский</w:t>
      </w:r>
      <w:proofErr w:type="spellEnd"/>
    </w:p>
    <w:p w:rsidR="007858F0" w:rsidRDefault="007858F0" w:rsidP="007858F0">
      <w:pPr>
        <w:ind w:firstLine="708"/>
        <w:rPr>
          <w:rFonts w:ascii="Arial" w:hAnsi="Arial" w:cs="Arial"/>
          <w:sz w:val="24"/>
          <w:szCs w:val="24"/>
        </w:rPr>
      </w:pPr>
    </w:p>
    <w:p w:rsidR="007858F0" w:rsidRDefault="007858F0" w:rsidP="007858F0">
      <w:pPr>
        <w:ind w:firstLine="708"/>
        <w:rPr>
          <w:rFonts w:ascii="Arial" w:hAnsi="Arial" w:cs="Arial"/>
          <w:sz w:val="24"/>
          <w:szCs w:val="24"/>
        </w:rPr>
      </w:pPr>
    </w:p>
    <w:p w:rsidR="007858F0" w:rsidRDefault="007858F0" w:rsidP="007858F0">
      <w:pPr>
        <w:ind w:firstLine="708"/>
        <w:rPr>
          <w:rFonts w:ascii="Arial" w:hAnsi="Arial" w:cs="Arial"/>
          <w:sz w:val="24"/>
          <w:szCs w:val="24"/>
        </w:rPr>
      </w:pPr>
    </w:p>
    <w:p w:rsidR="007858F0" w:rsidRDefault="007858F0" w:rsidP="007858F0">
      <w:pPr>
        <w:ind w:firstLine="708"/>
        <w:rPr>
          <w:rFonts w:ascii="Arial" w:hAnsi="Arial" w:cs="Arial"/>
          <w:sz w:val="24"/>
          <w:szCs w:val="24"/>
        </w:rPr>
      </w:pPr>
    </w:p>
    <w:p w:rsidR="007858F0" w:rsidRDefault="007858F0" w:rsidP="007858F0">
      <w:pPr>
        <w:ind w:firstLine="708"/>
        <w:rPr>
          <w:rFonts w:ascii="Arial" w:hAnsi="Arial" w:cs="Arial"/>
          <w:sz w:val="24"/>
          <w:szCs w:val="24"/>
        </w:rPr>
      </w:pPr>
    </w:p>
    <w:p w:rsidR="007858F0" w:rsidRDefault="007858F0" w:rsidP="007858F0">
      <w:pPr>
        <w:ind w:firstLine="708"/>
        <w:rPr>
          <w:rFonts w:ascii="Arial" w:hAnsi="Arial" w:cs="Arial"/>
          <w:sz w:val="24"/>
          <w:szCs w:val="24"/>
        </w:rPr>
      </w:pPr>
    </w:p>
    <w:p w:rsidR="007858F0" w:rsidRDefault="007858F0" w:rsidP="007858F0">
      <w:pPr>
        <w:ind w:firstLine="708"/>
        <w:rPr>
          <w:rFonts w:ascii="Arial" w:hAnsi="Arial" w:cs="Arial"/>
          <w:sz w:val="24"/>
          <w:szCs w:val="24"/>
        </w:rPr>
      </w:pPr>
    </w:p>
    <w:p w:rsidR="007858F0" w:rsidRDefault="007858F0" w:rsidP="007858F0">
      <w:pPr>
        <w:ind w:firstLine="708"/>
        <w:rPr>
          <w:rFonts w:ascii="Arial" w:hAnsi="Arial" w:cs="Arial"/>
          <w:sz w:val="24"/>
          <w:szCs w:val="24"/>
        </w:rPr>
      </w:pPr>
    </w:p>
    <w:p w:rsidR="007858F0" w:rsidRDefault="007858F0" w:rsidP="007858F0">
      <w:pPr>
        <w:ind w:firstLine="708"/>
        <w:rPr>
          <w:rFonts w:ascii="Arial" w:hAnsi="Arial" w:cs="Arial"/>
          <w:sz w:val="24"/>
          <w:szCs w:val="24"/>
        </w:rPr>
      </w:pPr>
    </w:p>
    <w:p w:rsidR="006870F1" w:rsidRDefault="006870F1">
      <w:bookmarkStart w:id="0" w:name="_GoBack"/>
      <w:bookmarkEnd w:id="0"/>
    </w:p>
    <w:sectPr w:rsidR="00687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C7"/>
    <w:rsid w:val="003E5CC7"/>
    <w:rsid w:val="006870F1"/>
    <w:rsid w:val="0078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8F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7858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8F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7858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2011-09-26T14:08:00Z</dcterms:created>
  <dcterms:modified xsi:type="dcterms:W3CDTF">2011-09-26T14:08:00Z</dcterms:modified>
</cp:coreProperties>
</file>