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55" w:rsidRDefault="00140055" w:rsidP="00140055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РАСПОРЯЖЕНИЕ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АДМИНИСТРАЦИИ</w:t>
      </w:r>
    </w:p>
    <w:p w:rsidR="00140055" w:rsidRDefault="00140055" w:rsidP="00140055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МУНИЦИПАЛЬНОГО ОБРАЗОВАНИЯ «МИХАЙЛОВСКИЙ СЕЛЬСОВЕТ»</w:t>
      </w:r>
    </w:p>
    <w:p w:rsidR="00140055" w:rsidRDefault="00140055" w:rsidP="00140055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ХАРАБАЛИНСКОГО РАЙОНА АСТРАХАНСКОЙ ОБЛАСТИ</w:t>
      </w: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от 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                                                                                          № </w:t>
      </w:r>
      <w:r>
        <w:rPr>
          <w:rFonts w:ascii="Arial" w:hAnsi="Arial" w:cs="Arial"/>
        </w:rPr>
        <w:t>28</w:t>
      </w:r>
      <w:r>
        <w:rPr>
          <w:rFonts w:ascii="Arial" w:hAnsi="Arial" w:cs="Arial"/>
        </w:rPr>
        <w:t>-р</w:t>
      </w: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Михайловка</w:t>
      </w:r>
    </w:p>
    <w:p w:rsidR="00140055" w:rsidRDefault="00140055" w:rsidP="0014005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Об уничтожении зарослей </w:t>
      </w:r>
      <w:bookmarkStart w:id="0" w:name="_GoBack"/>
      <w:bookmarkEnd w:id="0"/>
    </w:p>
    <w:p w:rsidR="00140055" w:rsidRDefault="00140055" w:rsidP="0014005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дикорастущей конопли</w:t>
      </w:r>
    </w:p>
    <w:p w:rsidR="00140055" w:rsidRDefault="00140055" w:rsidP="0014005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на территории МО</w:t>
      </w:r>
    </w:p>
    <w:p w:rsidR="00140055" w:rsidRDefault="00140055" w:rsidP="0014005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В целях пресечения незаконного оборота наркотических веществ, изготавливаемых из дикорастущей конопли, произрастающей на территории муниципального образования «Михайловский сельсовет»</w:t>
      </w: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1. Обязать руководителей организаций, учреждений, торговых точек, крестьянских хозяйств, жителей села имеющим земельные участки, принять меры по выявлению и уничтожению очагов произрастания дикорастущей конопли на подведомственных территориях.</w:t>
      </w: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Ответственность за уничтожение дикорастущей на закрепленной территории несут руководители организаций, учреждений, крестьянских хозяйств, торговых точек, а также председатели уличных комитетов из состава Совета депутатов:</w:t>
      </w:r>
      <w:proofErr w:type="gramEnd"/>
      <w:r>
        <w:rPr>
          <w:rFonts w:ascii="Arial" w:hAnsi="Arial" w:cs="Arial"/>
        </w:rPr>
        <w:t xml:space="preserve"> Алехина Г.В., </w:t>
      </w:r>
      <w:proofErr w:type="spellStart"/>
      <w:r>
        <w:rPr>
          <w:rFonts w:ascii="Arial" w:hAnsi="Arial" w:cs="Arial"/>
        </w:rPr>
        <w:t>Даушева</w:t>
      </w:r>
      <w:proofErr w:type="spellEnd"/>
      <w:r>
        <w:rPr>
          <w:rFonts w:ascii="Arial" w:hAnsi="Arial" w:cs="Arial"/>
        </w:rPr>
        <w:t xml:space="preserve"> М.К., Золотухина В.К., </w:t>
      </w:r>
      <w:proofErr w:type="spellStart"/>
      <w:r>
        <w:rPr>
          <w:rFonts w:ascii="Arial" w:hAnsi="Arial" w:cs="Arial"/>
        </w:rPr>
        <w:t>Зулпухаров</w:t>
      </w:r>
      <w:proofErr w:type="spellEnd"/>
      <w:r>
        <w:rPr>
          <w:rFonts w:ascii="Arial" w:hAnsi="Arial" w:cs="Arial"/>
        </w:rPr>
        <w:t xml:space="preserve"> Г.Б., Коноплева Т.М., </w:t>
      </w:r>
      <w:proofErr w:type="spellStart"/>
      <w:r>
        <w:rPr>
          <w:rFonts w:ascii="Arial" w:hAnsi="Arial" w:cs="Arial"/>
        </w:rPr>
        <w:t>Мурзагалиева</w:t>
      </w:r>
      <w:proofErr w:type="spellEnd"/>
      <w:r>
        <w:rPr>
          <w:rFonts w:ascii="Arial" w:hAnsi="Arial" w:cs="Arial"/>
        </w:rPr>
        <w:t xml:space="preserve"> Р.В., Полянский С.П., </w:t>
      </w:r>
      <w:proofErr w:type="spellStart"/>
      <w:r>
        <w:rPr>
          <w:rFonts w:ascii="Arial" w:hAnsi="Arial" w:cs="Arial"/>
        </w:rPr>
        <w:t>Шатохина</w:t>
      </w:r>
      <w:proofErr w:type="spellEnd"/>
      <w:r>
        <w:rPr>
          <w:rFonts w:ascii="Arial" w:hAnsi="Arial" w:cs="Arial"/>
        </w:rPr>
        <w:t xml:space="preserve"> Г.И., Шилов В.И.</w:t>
      </w: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Должностным лицам, уполномоченным составлять административные протоколы, провести рейды с целью выявления лиц не исполнивших </w:t>
      </w:r>
      <w:proofErr w:type="gramStart"/>
      <w:r>
        <w:rPr>
          <w:rFonts w:ascii="Arial" w:hAnsi="Arial" w:cs="Arial"/>
        </w:rPr>
        <w:t>данное</w:t>
      </w:r>
      <w:proofErr w:type="gramEnd"/>
      <w:r>
        <w:rPr>
          <w:rFonts w:ascii="Arial" w:hAnsi="Arial" w:cs="Arial"/>
        </w:rPr>
        <w:t xml:space="preserve"> распоряжение.</w:t>
      </w: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4. Распоряжение главы муниципального образования «Михайловский сельсовет» №</w:t>
      </w:r>
      <w:r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3-р от 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3  </w:t>
      </w:r>
      <w:r>
        <w:rPr>
          <w:rFonts w:ascii="Arial" w:hAnsi="Arial" w:cs="Arial"/>
        </w:rPr>
        <w:t>г. считать утратившим силу.</w:t>
      </w: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данного распоряжения возложить на заместителя главы администрации  </w:t>
      </w:r>
      <w:proofErr w:type="spellStart"/>
      <w:r>
        <w:rPr>
          <w:rFonts w:ascii="Arial" w:hAnsi="Arial" w:cs="Arial"/>
        </w:rPr>
        <w:t>Краженовскую</w:t>
      </w:r>
      <w:proofErr w:type="spellEnd"/>
      <w:r>
        <w:rPr>
          <w:rFonts w:ascii="Arial" w:hAnsi="Arial" w:cs="Arial"/>
        </w:rPr>
        <w:t xml:space="preserve"> Т.И.</w:t>
      </w: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</w:p>
    <w:p w:rsidR="00140055" w:rsidRDefault="00140055" w:rsidP="00140055">
      <w:pPr>
        <w:pStyle w:val="a3"/>
        <w:spacing w:after="0"/>
        <w:rPr>
          <w:rFonts w:ascii="Arial" w:hAnsi="Arial" w:cs="Arial"/>
        </w:rPr>
      </w:pPr>
    </w:p>
    <w:p w:rsidR="00140055" w:rsidRDefault="00140055" w:rsidP="00140055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                       Полянский С.Ф.</w:t>
      </w:r>
    </w:p>
    <w:p w:rsidR="00140055" w:rsidRDefault="00140055" w:rsidP="00140055">
      <w:pPr>
        <w:pStyle w:val="a3"/>
        <w:spacing w:after="0"/>
        <w:jc w:val="center"/>
        <w:rPr>
          <w:rFonts w:ascii="Arial" w:hAnsi="Arial" w:cs="Arial"/>
        </w:rPr>
      </w:pPr>
    </w:p>
    <w:p w:rsidR="00140055" w:rsidRDefault="00140055" w:rsidP="00140055">
      <w:pPr>
        <w:pStyle w:val="a3"/>
        <w:spacing w:after="0"/>
        <w:jc w:val="center"/>
        <w:rPr>
          <w:rFonts w:ascii="Arial" w:hAnsi="Arial" w:cs="Arial"/>
        </w:rPr>
      </w:pPr>
    </w:p>
    <w:p w:rsidR="00140055" w:rsidRDefault="00140055" w:rsidP="00140055">
      <w:pPr>
        <w:pStyle w:val="a3"/>
        <w:spacing w:after="0"/>
        <w:jc w:val="center"/>
        <w:rPr>
          <w:rFonts w:ascii="Arial" w:hAnsi="Arial" w:cs="Arial"/>
        </w:rPr>
      </w:pPr>
    </w:p>
    <w:p w:rsidR="00140055" w:rsidRDefault="00140055" w:rsidP="00140055">
      <w:pPr>
        <w:pStyle w:val="a3"/>
        <w:spacing w:after="0"/>
        <w:jc w:val="center"/>
        <w:rPr>
          <w:rFonts w:ascii="Arial" w:hAnsi="Arial" w:cs="Arial"/>
        </w:rPr>
      </w:pPr>
    </w:p>
    <w:p w:rsidR="00B56D4B" w:rsidRDefault="00B56D4B"/>
    <w:sectPr w:rsidR="00B5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86"/>
    <w:rsid w:val="00140055"/>
    <w:rsid w:val="00210186"/>
    <w:rsid w:val="00B5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0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140055"/>
  </w:style>
  <w:style w:type="paragraph" w:styleId="a5">
    <w:name w:val="No Spacing"/>
    <w:link w:val="a4"/>
    <w:uiPriority w:val="1"/>
    <w:qFormat/>
    <w:rsid w:val="001400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0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140055"/>
  </w:style>
  <w:style w:type="paragraph" w:styleId="a5">
    <w:name w:val="No Spacing"/>
    <w:link w:val="a4"/>
    <w:uiPriority w:val="1"/>
    <w:qFormat/>
    <w:rsid w:val="00140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2014-04-14T04:53:00Z</cp:lastPrinted>
  <dcterms:created xsi:type="dcterms:W3CDTF">2014-04-14T04:50:00Z</dcterms:created>
  <dcterms:modified xsi:type="dcterms:W3CDTF">2014-04-14T04:53:00Z</dcterms:modified>
</cp:coreProperties>
</file>