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88" w:rsidRDefault="00806B88" w:rsidP="00806B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ОБРАЗОВАНИЯ</w:t>
      </w:r>
    </w:p>
    <w:p w:rsidR="00806B88" w:rsidRDefault="00806B88" w:rsidP="00806B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МИХАЙЛОВСКИЙ</w:t>
      </w:r>
      <w:r>
        <w:rPr>
          <w:sz w:val="26"/>
          <w:szCs w:val="26"/>
        </w:rPr>
        <w:t xml:space="preserve"> СЕЛЬСОВЕТ» </w:t>
      </w:r>
    </w:p>
    <w:p w:rsidR="00806B88" w:rsidRDefault="00806B88" w:rsidP="00806B88">
      <w:pPr>
        <w:pStyle w:val="a3"/>
        <w:jc w:val="center"/>
        <w:rPr>
          <w:sz w:val="26"/>
          <w:szCs w:val="26"/>
        </w:rPr>
      </w:pPr>
    </w:p>
    <w:p w:rsidR="00806B88" w:rsidRDefault="00806B88" w:rsidP="00806B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06B88" w:rsidRDefault="00806B88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B88" w:rsidRDefault="00806B88" w:rsidP="00806B8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.2019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№ </w:t>
      </w:r>
      <w:r>
        <w:rPr>
          <w:rFonts w:ascii="Times New Roman" w:hAnsi="Times New Roman"/>
          <w:sz w:val="26"/>
          <w:szCs w:val="26"/>
        </w:rPr>
        <w:t>32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О внесении изменений в постановление администрации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МО «</w:t>
      </w:r>
      <w:r>
        <w:rPr>
          <w:rStyle w:val="FontStyle138"/>
        </w:rPr>
        <w:t>Михайловский</w:t>
      </w:r>
      <w:r>
        <w:rPr>
          <w:rStyle w:val="FontStyle138"/>
        </w:rPr>
        <w:t xml:space="preserve"> сельсовет» от </w:t>
      </w:r>
      <w:r>
        <w:rPr>
          <w:rStyle w:val="FontStyle138"/>
        </w:rPr>
        <w:t>22</w:t>
      </w:r>
      <w:r>
        <w:rPr>
          <w:rStyle w:val="FontStyle138"/>
        </w:rPr>
        <w:t>.</w:t>
      </w:r>
      <w:r>
        <w:rPr>
          <w:rStyle w:val="FontStyle138"/>
        </w:rPr>
        <w:t>06</w:t>
      </w:r>
      <w:r>
        <w:rPr>
          <w:rStyle w:val="FontStyle138"/>
        </w:rPr>
        <w:t xml:space="preserve">.2015 г. № </w:t>
      </w:r>
      <w:r w:rsidR="00040C0D">
        <w:rPr>
          <w:rStyle w:val="FontStyle138"/>
        </w:rPr>
        <w:t>33</w:t>
      </w:r>
      <w:r>
        <w:rPr>
          <w:rStyle w:val="FontStyle138"/>
        </w:rPr>
        <w:t xml:space="preserve"> 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«Об утверждении Порядка определения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восстановительной стоимости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зеленых насаждений на территории</w:t>
      </w:r>
    </w:p>
    <w:p w:rsidR="00806B88" w:rsidRDefault="00806B88" w:rsidP="00806B88">
      <w:pPr>
        <w:spacing w:after="0" w:line="240" w:lineRule="auto"/>
        <w:rPr>
          <w:rStyle w:val="FontStyle138"/>
        </w:rPr>
      </w:pPr>
      <w:r>
        <w:rPr>
          <w:rStyle w:val="FontStyle138"/>
        </w:rPr>
        <w:t>МО «</w:t>
      </w:r>
      <w:r w:rsidR="00040C0D">
        <w:rPr>
          <w:rStyle w:val="FontStyle138"/>
        </w:rPr>
        <w:t>Михайловский</w:t>
      </w:r>
      <w:r>
        <w:rPr>
          <w:rStyle w:val="FontStyle138"/>
        </w:rPr>
        <w:t xml:space="preserve"> сельсовет»</w:t>
      </w:r>
    </w:p>
    <w:p w:rsidR="00806B88" w:rsidRDefault="00806B88" w:rsidP="00806B88">
      <w:pPr>
        <w:pStyle w:val="Style10"/>
        <w:widowControl/>
        <w:spacing w:line="240" w:lineRule="auto"/>
        <w:jc w:val="both"/>
      </w:pPr>
    </w:p>
    <w:p w:rsidR="00806B88" w:rsidRDefault="00806B88" w:rsidP="00806B88">
      <w:pPr>
        <w:pStyle w:val="Style10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6B88" w:rsidRDefault="00806B88" w:rsidP="00806B88">
      <w:pPr>
        <w:pStyle w:val="Style10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6B88" w:rsidRDefault="00806B88" w:rsidP="00806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изменениями в законодательстве Российской Федерации, администрация муниципального образования «</w:t>
      </w:r>
      <w:r w:rsidR="00040C0D">
        <w:rPr>
          <w:rStyle w:val="FontStyle138"/>
        </w:rPr>
        <w:t>Михайловский</w:t>
      </w:r>
      <w:r>
        <w:rPr>
          <w:rFonts w:ascii="Times New Roman" w:hAnsi="Times New Roman"/>
          <w:sz w:val="26"/>
          <w:szCs w:val="26"/>
        </w:rPr>
        <w:t xml:space="preserve"> сельсовет»</w:t>
      </w:r>
    </w:p>
    <w:p w:rsidR="00806B88" w:rsidRDefault="00806B88" w:rsidP="00806B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806B88" w:rsidRDefault="00806B88" w:rsidP="00806B88">
      <w:pPr>
        <w:spacing w:after="0" w:line="240" w:lineRule="auto"/>
        <w:ind w:firstLine="708"/>
        <w:jc w:val="both"/>
        <w:rPr>
          <w:rStyle w:val="FontStyle138"/>
        </w:rPr>
      </w:pPr>
      <w:r>
        <w:rPr>
          <w:rStyle w:val="FontStyle138"/>
        </w:rPr>
        <w:t>1. Внести в Порядок определения восстановительной стоимости зеленых насаждений на территории муниципального образования «</w:t>
      </w:r>
      <w:r w:rsidR="00040C0D">
        <w:rPr>
          <w:rStyle w:val="FontStyle138"/>
        </w:rPr>
        <w:t>Михайловский</w:t>
      </w:r>
      <w:r>
        <w:rPr>
          <w:rStyle w:val="FontStyle138"/>
        </w:rPr>
        <w:t xml:space="preserve"> сельсовет»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Style w:val="FontStyle138"/>
        </w:rPr>
        <w:t>утвержденное постановлением администрации МО «</w:t>
      </w:r>
      <w:r w:rsidR="00040C0D">
        <w:rPr>
          <w:rStyle w:val="FontStyle138"/>
        </w:rPr>
        <w:t>Михайловский</w:t>
      </w:r>
      <w:r>
        <w:rPr>
          <w:rStyle w:val="FontStyle138"/>
        </w:rPr>
        <w:t xml:space="preserve"> сельсовет» от </w:t>
      </w:r>
      <w:r w:rsidR="00040C0D">
        <w:rPr>
          <w:rStyle w:val="FontStyle138"/>
        </w:rPr>
        <w:t>22</w:t>
      </w:r>
      <w:r>
        <w:rPr>
          <w:rStyle w:val="FontStyle138"/>
        </w:rPr>
        <w:t>.</w:t>
      </w:r>
      <w:r w:rsidR="00040C0D">
        <w:rPr>
          <w:rStyle w:val="FontStyle138"/>
        </w:rPr>
        <w:t>06</w:t>
      </w:r>
      <w:r>
        <w:rPr>
          <w:rStyle w:val="FontStyle138"/>
        </w:rPr>
        <w:t xml:space="preserve">.2015 г. № </w:t>
      </w:r>
      <w:r w:rsidR="00040C0D">
        <w:rPr>
          <w:rStyle w:val="FontStyle138"/>
        </w:rPr>
        <w:t>33</w:t>
      </w:r>
      <w:r>
        <w:rPr>
          <w:rStyle w:val="FontStyle138"/>
        </w:rPr>
        <w:t xml:space="preserve"> следующие изменения: </w:t>
      </w:r>
    </w:p>
    <w:p w:rsidR="00806B88" w:rsidRDefault="00806B88" w:rsidP="00806B88">
      <w:pPr>
        <w:spacing w:after="0" w:line="240" w:lineRule="auto"/>
        <w:ind w:firstLine="708"/>
        <w:jc w:val="both"/>
      </w:pPr>
      <w:r>
        <w:rPr>
          <w:rStyle w:val="FontStyle138"/>
        </w:rPr>
        <w:t xml:space="preserve">1.1. В разделе 1 после абзаца первого </w:t>
      </w:r>
      <w:r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806B88" w:rsidRDefault="00806B88" w:rsidP="00806B88">
      <w:pPr>
        <w:spacing w:after="0" w:line="240" w:lineRule="auto"/>
        <w:ind w:firstLine="708"/>
        <w:jc w:val="both"/>
        <w:rPr>
          <w:rStyle w:val="FontStyle138"/>
        </w:rPr>
      </w:pPr>
      <w:r>
        <w:rPr>
          <w:rFonts w:ascii="Times New Roman" w:hAnsi="Times New Roman"/>
          <w:sz w:val="26"/>
          <w:szCs w:val="26"/>
        </w:rPr>
        <w:t>«Снос зеленых насаждений, расположенных на земельных участках, принадлежащих физическим, юридическим лицам на праве собственности, осуществляется собственниками земельных участков по своему усмотрению, без оплаты восстановительной стоимости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806B88" w:rsidRDefault="00806B88" w:rsidP="00806B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6"/>
          <w:szCs w:val="26"/>
        </w:rPr>
        <w:t>2. Обнародовать настоящее постановление в соответствии с решением Совета МО «</w:t>
      </w:r>
      <w:r w:rsidR="00040C0D">
        <w:rPr>
          <w:rStyle w:val="FontStyle138"/>
        </w:rPr>
        <w:t>Михайловский</w:t>
      </w:r>
      <w:r>
        <w:rPr>
          <w:rFonts w:ascii="Times New Roman" w:hAnsi="Times New Roman"/>
          <w:sz w:val="26"/>
          <w:szCs w:val="26"/>
        </w:rPr>
        <w:t xml:space="preserve"> сельсовет» № </w:t>
      </w:r>
      <w:r w:rsidR="00040C0D">
        <w:rPr>
          <w:rFonts w:ascii="Times New Roman" w:hAnsi="Times New Roman"/>
          <w:sz w:val="26"/>
          <w:szCs w:val="26"/>
        </w:rPr>
        <w:t>66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040C0D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040C0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</w:t>
      </w:r>
      <w:r w:rsidR="00040C0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г. «Об утверждении Положения о порядке ознакомления граждан с нормативными правовыми актами органов местного самоуправления муниципального образования «</w:t>
      </w:r>
      <w:r w:rsidR="00040C0D">
        <w:rPr>
          <w:rStyle w:val="FontStyle138"/>
        </w:rPr>
        <w:t>Михайловский</w:t>
      </w:r>
      <w:r w:rsidR="00040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сельсовет» (об обнародовании нормативных правовых актов). </w:t>
      </w:r>
    </w:p>
    <w:p w:rsidR="00806B88" w:rsidRDefault="00806B88" w:rsidP="00806B8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обнародования.</w:t>
      </w:r>
    </w:p>
    <w:p w:rsidR="00806B88" w:rsidRDefault="00806B88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B88" w:rsidRDefault="00806B88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B88" w:rsidRDefault="00806B88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C0D" w:rsidRDefault="00040C0D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C0D" w:rsidRDefault="00040C0D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0C0D" w:rsidRDefault="00040C0D" w:rsidP="00806B8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6B88" w:rsidRDefault="00806B88" w:rsidP="00806B88">
      <w:pPr>
        <w:pStyle w:val="1"/>
        <w:numPr>
          <w:ilvl w:val="0"/>
          <w:numId w:val="1"/>
        </w:num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МО «</w:t>
      </w:r>
      <w:r w:rsidR="00040C0D" w:rsidRPr="00040C0D">
        <w:rPr>
          <w:rStyle w:val="FontStyle138"/>
          <w:b w:val="0"/>
        </w:rPr>
        <w:t>Михайловский</w:t>
      </w:r>
      <w:r>
        <w:rPr>
          <w:rStyle w:val="FontStyle138"/>
          <w:b w:val="0"/>
        </w:rPr>
        <w:t xml:space="preserve"> </w:t>
      </w:r>
      <w:r>
        <w:rPr>
          <w:b w:val="0"/>
          <w:sz w:val="26"/>
          <w:szCs w:val="26"/>
        </w:rPr>
        <w:t xml:space="preserve">сельсовет»                                             </w:t>
      </w:r>
      <w:proofErr w:type="spellStart"/>
      <w:r>
        <w:rPr>
          <w:b w:val="0"/>
          <w:sz w:val="26"/>
          <w:szCs w:val="26"/>
        </w:rPr>
        <w:t>В.</w:t>
      </w:r>
      <w:r w:rsidR="00040C0D">
        <w:rPr>
          <w:b w:val="0"/>
          <w:sz w:val="26"/>
          <w:szCs w:val="26"/>
        </w:rPr>
        <w:t>И.Шилов</w:t>
      </w:r>
      <w:proofErr w:type="spellEnd"/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Приложение</w:t>
      </w:r>
    </w:p>
    <w:p w:rsidR="00040C0D" w:rsidRP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40C0D" w:rsidRP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040C0D" w:rsidRP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 МО «Михайловский  сельсовет»</w:t>
      </w:r>
    </w:p>
    <w:p w:rsid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 от  22.06.2015 № 33</w:t>
      </w:r>
    </w:p>
    <w:p w:rsid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proofErr w:type="gramEnd"/>
    </w:p>
    <w:p w:rsidR="00040C0D" w:rsidRPr="00040C0D" w:rsidRDefault="00040C0D" w:rsidP="00040C0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от 24.06.2017г. № 32)</w:t>
      </w:r>
      <w:r w:rsidRPr="00040C0D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7"/>
      <w:bookmarkEnd w:id="1"/>
      <w:r w:rsidRPr="00040C0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C0D">
        <w:rPr>
          <w:rFonts w:ascii="Times New Roman" w:hAnsi="Times New Roman" w:cs="Times New Roman"/>
          <w:b/>
          <w:sz w:val="26"/>
          <w:szCs w:val="26"/>
        </w:rPr>
        <w:t>определения восстановительной стоимости</w:t>
      </w: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C0D">
        <w:rPr>
          <w:rFonts w:ascii="Times New Roman" w:hAnsi="Times New Roman" w:cs="Times New Roman"/>
          <w:b/>
          <w:sz w:val="26"/>
          <w:szCs w:val="26"/>
        </w:rPr>
        <w:t xml:space="preserve">зеленых насаждений на территории муниципального образования </w:t>
      </w: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0C0D">
        <w:rPr>
          <w:rFonts w:ascii="Times New Roman" w:hAnsi="Times New Roman" w:cs="Times New Roman"/>
          <w:b/>
          <w:sz w:val="26"/>
          <w:szCs w:val="26"/>
        </w:rPr>
        <w:t>«Михайловский</w:t>
      </w:r>
      <w:r w:rsidRPr="00040C0D">
        <w:rPr>
          <w:rFonts w:ascii="Times New Roman" w:hAnsi="Times New Roman" w:cs="Times New Roman"/>
          <w:sz w:val="26"/>
          <w:szCs w:val="26"/>
        </w:rPr>
        <w:t xml:space="preserve"> </w:t>
      </w:r>
      <w:r w:rsidRPr="00040C0D">
        <w:rPr>
          <w:rFonts w:ascii="Times New Roman" w:hAnsi="Times New Roman" w:cs="Times New Roman"/>
          <w:b/>
          <w:sz w:val="26"/>
          <w:szCs w:val="26"/>
        </w:rPr>
        <w:t xml:space="preserve"> сельсовет»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Настоящий Порядок определяет размер и порядок оплаты средств, составляющих восстановительную стоимость (далее - восстановительная стоимость) зеленых насаждений на территории муниципального образования «Михайловский  сельсовет» в случае их повреждения или уничтожения.</w:t>
      </w:r>
    </w:p>
    <w:p w:rsid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1. Восстановительная стоимость определяется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в соответствии с настоящим Порядком в зависимости от вида зеленых насаждений во всех случаях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их повреждения или уничтожения. Восстановительная стоимость рассчитывается от базовой стоимости восстановления зеленых насаждений с применением поправочных коэффициентов, соответствующих конкретному объекту в зависимости от его состояния, представляемой ценности.</w:t>
      </w:r>
    </w:p>
    <w:p w:rsidR="00040C0D" w:rsidRDefault="00040C0D" w:rsidP="00040C0D">
      <w:pPr>
        <w:spacing w:after="0" w:line="240" w:lineRule="auto"/>
        <w:ind w:firstLine="708"/>
        <w:jc w:val="both"/>
        <w:rPr>
          <w:rStyle w:val="FontStyle138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040C0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«Снос зеленых насаждений, расположенных на земельных участках, принадлежащих физическим, юридическим лицам на праве собственности, осуществляется собственниками земельных участков по своему усмотрению, без оплаты восстановительной стоимости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2. В случае уклонения соответствующих лиц от оплаты восстановительной стоимости обращается в суд с иском о взыскании ущерба.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        3. Средства, составляющие восстановительную стоимость зеленых насаждений, подлежат зачислению в бюджет муниципального образования «Михайловский  сельсовет».</w:t>
      </w:r>
    </w:p>
    <w:p w:rsidR="00040C0D" w:rsidRPr="00040C0D" w:rsidRDefault="00040C0D" w:rsidP="00040C0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ar38"/>
      <w:bookmarkEnd w:id="2"/>
      <w:r w:rsidRPr="00040C0D">
        <w:rPr>
          <w:rFonts w:ascii="Times New Roman" w:hAnsi="Times New Roman" w:cs="Times New Roman"/>
          <w:sz w:val="26"/>
          <w:szCs w:val="26"/>
        </w:rPr>
        <w:t>Расчет восстановительной стоимости зеленых насаждений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Восстановительная стоимость зеленых насаждений определяется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исходя из базовой стоимости восстановления зеленых насаждений с помощью применения поправочных коэффициентов и рассчитывается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Бс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x Кп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x Кос x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>, где:</w:t>
      </w: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Вс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- восстановительная стоимость;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Бс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- базовая стоимость;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- поправочный коэффициент (в зависимости от вида зеленого насаждения, учитывая диаметр ствола);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Кп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возраст кустарника;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Кос - коэффициент общего состояния зеленых насаждений;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- коэффициент инфляции, который определяется по данным Территориального органа Федеральной службы государственной статистики по </w:t>
      </w:r>
      <w:r w:rsidRPr="00040C0D">
        <w:rPr>
          <w:rFonts w:ascii="Times New Roman" w:hAnsi="Times New Roman" w:cs="Times New Roman"/>
          <w:sz w:val="26"/>
          <w:szCs w:val="26"/>
        </w:rPr>
        <w:lastRenderedPageBreak/>
        <w:t>Астраханской области согласно индексам потребительских цен по Астраханской области, учитываемым службой государственной статистики при расчете индексов потребительских цен по полному кругу товаров и услуг за год, предшествующий расчетному.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ar51"/>
      <w:bookmarkEnd w:id="3"/>
      <w:r w:rsidRPr="00040C0D">
        <w:rPr>
          <w:rFonts w:ascii="Times New Roman" w:hAnsi="Times New Roman" w:cs="Times New Roman"/>
          <w:sz w:val="26"/>
          <w:szCs w:val="26"/>
        </w:rPr>
        <w:t>Базовая стоимость восстановления зеленых насаждений (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Бс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>)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4252"/>
      </w:tblGrid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Классификация зеленых насаждений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 xml:space="preserve">Базовая стоимость в расчете за 1 дерево, 1 кустарник,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40C0D">
                <w:rPr>
                  <w:rFonts w:ascii="Times New Roman" w:hAnsi="Times New Roman" w:cs="Times New Roman"/>
                  <w:sz w:val="26"/>
                  <w:szCs w:val="26"/>
                </w:rPr>
                <w:t>1 кв. м</w:t>
              </w:r>
            </w:smartTag>
            <w:r w:rsidRPr="00040C0D">
              <w:rPr>
                <w:rFonts w:ascii="Times New Roman" w:hAnsi="Times New Roman" w:cs="Times New Roman"/>
                <w:sz w:val="26"/>
                <w:szCs w:val="26"/>
              </w:rPr>
              <w:t xml:space="preserve"> травяного покрова</w:t>
            </w:r>
          </w:p>
        </w:tc>
      </w:tr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Деревья хвойные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7719</w:t>
            </w:r>
          </w:p>
        </w:tc>
      </w:tr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Лиственные деревья 1-й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4097</w:t>
            </w:r>
          </w:p>
        </w:tc>
      </w:tr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Лиственные деревья 2-й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3345</w:t>
            </w:r>
          </w:p>
        </w:tc>
      </w:tr>
      <w:tr w:rsidR="00040C0D" w:rsidRPr="00040C0D" w:rsidTr="007F2254">
        <w:trPr>
          <w:trHeight w:val="56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Лиственные деревья 3-й группы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2629</w:t>
            </w:r>
          </w:p>
        </w:tc>
      </w:tr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Кустарники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689</w:t>
            </w:r>
          </w:p>
        </w:tc>
      </w:tr>
      <w:tr w:rsidR="00040C0D" w:rsidRPr="00040C0D" w:rsidTr="007F2254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 xml:space="preserve">Травяной покров,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040C0D">
                <w:rPr>
                  <w:rFonts w:ascii="Times New Roman" w:hAnsi="Times New Roman" w:cs="Times New Roman"/>
                  <w:sz w:val="26"/>
                  <w:szCs w:val="26"/>
                </w:rPr>
                <w:t>1 кв. м</w:t>
              </w:r>
            </w:smartTag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</w:p>
        </w:tc>
      </w:tr>
    </w:tbl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68"/>
      <w:bookmarkEnd w:id="4"/>
      <w:r w:rsidRPr="00040C0D">
        <w:rPr>
          <w:rFonts w:ascii="Times New Roman" w:hAnsi="Times New Roman" w:cs="Times New Roman"/>
          <w:sz w:val="26"/>
          <w:szCs w:val="26"/>
        </w:rPr>
        <w:t>Поправочный коэффициент, учитывающий диаметр ствола (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>)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91"/>
        <w:gridCol w:w="2494"/>
        <w:gridCol w:w="2551"/>
      </w:tblGrid>
      <w:tr w:rsidR="00040C0D" w:rsidRPr="00040C0D" w:rsidTr="007F22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Саженцы, диаметр ствола (d), см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I группа: кедр, сосна, пихта, дуб, липа, клен остролистый, горный, сахарный и др.; ясень, бук, ель, каштан, декоративные посадки плодовых деревьев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II группа: береза, ольха, лиственница, осина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 xml:space="preserve">III группа: тополь, ива, клен </w:t>
            </w:r>
            <w:proofErr w:type="spellStart"/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ясенелистный</w:t>
            </w:r>
            <w:proofErr w:type="spellEnd"/>
          </w:p>
        </w:tc>
      </w:tr>
      <w:tr w:rsidR="00040C0D" w:rsidRPr="00040C0D" w:rsidTr="007F22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До 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040C0D" w:rsidRPr="00040C0D" w:rsidTr="007F22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От 8 до 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</w:tr>
      <w:tr w:rsidR="00040C0D" w:rsidRPr="00040C0D" w:rsidTr="007F225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Свыше 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</w:tbl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7"/>
      <w:bookmarkEnd w:id="5"/>
      <w:r w:rsidRPr="00040C0D">
        <w:rPr>
          <w:rFonts w:ascii="Times New Roman" w:hAnsi="Times New Roman" w:cs="Times New Roman"/>
          <w:sz w:val="26"/>
          <w:szCs w:val="26"/>
        </w:rPr>
        <w:t>Поправочный коэффициент,</w:t>
      </w:r>
    </w:p>
    <w:p w:rsidR="00040C0D" w:rsidRPr="00040C0D" w:rsidRDefault="00040C0D" w:rsidP="00040C0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учитывающий возраст кустарника (Кп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>)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4422"/>
      </w:tblGrid>
      <w:tr w:rsidR="00040C0D" w:rsidRPr="00040C0D" w:rsidTr="007F225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Возраст,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Декоративно лиственные</w:t>
            </w:r>
          </w:p>
        </w:tc>
      </w:tr>
      <w:tr w:rsidR="00040C0D" w:rsidRPr="00040C0D" w:rsidTr="007F225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До 5 лет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40C0D" w:rsidRPr="00040C0D" w:rsidTr="007F225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От 5 до 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040C0D" w:rsidRPr="00040C0D" w:rsidTr="007F2254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От 10 до 20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</w:tbl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99"/>
      <w:bookmarkEnd w:id="6"/>
      <w:r w:rsidRPr="00040C0D">
        <w:rPr>
          <w:rFonts w:ascii="Times New Roman" w:hAnsi="Times New Roman" w:cs="Times New Roman"/>
          <w:sz w:val="26"/>
          <w:szCs w:val="26"/>
        </w:rPr>
        <w:t>Коэффициенты общего состояния зеленых насаждений (Кос)</w:t>
      </w:r>
    </w:p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329"/>
        <w:gridCol w:w="3628"/>
      </w:tblGrid>
      <w:tr w:rsidR="00040C0D" w:rsidRPr="00040C0D" w:rsidTr="007F22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Уровень общего состояния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</w:tc>
      </w:tr>
      <w:tr w:rsidR="00040C0D" w:rsidRPr="00040C0D" w:rsidTr="007F22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Хорошее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040C0D" w:rsidRPr="00040C0D" w:rsidTr="007F2254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40C0D" w:rsidRPr="00040C0D" w:rsidTr="007F22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Неудовлетворительное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0C0D" w:rsidRPr="00040C0D" w:rsidRDefault="00040C0D" w:rsidP="007F22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C0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:rsidR="00040C0D" w:rsidRPr="00040C0D" w:rsidRDefault="00040C0D" w:rsidP="00040C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1. Качественное состояние деревьев определяется по следующим признакам: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облиствение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охвоение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 xml:space="preserve"> густое, равномерное, листья или хвоя нормальных размеров и окраски; признаков болезней и вредителей, ран, повреждений ствола и скелетных ветвей, а также дупел нет;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в) неудовлетворительное - деревья сильно ослабленные, ствол имеет искривления, крона слабо развита, наличие усыхающих или усохших ветвей; прирост однолетних побегов незначительный; </w:t>
      </w:r>
      <w:proofErr w:type="spellStart"/>
      <w:r w:rsidRPr="00040C0D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040C0D">
        <w:rPr>
          <w:rFonts w:ascii="Times New Roman" w:hAnsi="Times New Roman" w:cs="Times New Roman"/>
          <w:sz w:val="26"/>
          <w:szCs w:val="26"/>
        </w:rPr>
        <w:t>; механические повреждения стволов значительные, имеются дупла.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2. Качественное состояние кустарников определяется по следующим признакам: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Окраска и величина листьев нормальные;</w:t>
      </w:r>
      <w:proofErr w:type="gramEnd"/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0C0D">
        <w:rPr>
          <w:rFonts w:ascii="Times New Roman" w:hAnsi="Times New Roman" w:cs="Times New Roman"/>
          <w:sz w:val="26"/>
          <w:szCs w:val="26"/>
        </w:rPr>
        <w:t>б)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неудовлетворительное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ослабленные, переросшие, сильно оголенные снизу, листва мелкая, имеются усохшие ветки, слабо облиственные с сильными механическими повреждениями, пораженные болезнями.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>3. Качественное состояние травяного покрова определяется по следующим признакам: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0C0D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поверхность травяного покрова с заметными неровностями, травостой неровный с примесью сорняков, нерегулярно стригущийся, цвет зеленый, плешин и вытоптанных мест нет;</w:t>
      </w:r>
    </w:p>
    <w:p w:rsidR="00040C0D" w:rsidRPr="00040C0D" w:rsidRDefault="00040C0D" w:rsidP="00040C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040C0D" w:rsidRPr="00040C0D" w:rsidSect="00D7730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040C0D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040C0D">
        <w:rPr>
          <w:rFonts w:ascii="Times New Roman" w:hAnsi="Times New Roman" w:cs="Times New Roman"/>
          <w:sz w:val="26"/>
          <w:szCs w:val="26"/>
        </w:rPr>
        <w:t>неудовлетворительное</w:t>
      </w:r>
      <w:proofErr w:type="gramEnd"/>
      <w:r w:rsidRPr="00040C0D">
        <w:rPr>
          <w:rFonts w:ascii="Times New Roman" w:hAnsi="Times New Roman" w:cs="Times New Roman"/>
          <w:sz w:val="26"/>
          <w:szCs w:val="26"/>
        </w:rPr>
        <w:t xml:space="preserve"> - травостой изреженный, неоднородный, много широколиственных сорняков, окраска травяного покрова неровная с преобладанием желтых опенков, много мха, плешин и вытоптанных мест.</w:t>
      </w: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Default="00040C0D" w:rsidP="00040C0D">
      <w:pPr>
        <w:rPr>
          <w:lang w:eastAsia="ar-SA"/>
        </w:rPr>
      </w:pPr>
    </w:p>
    <w:p w:rsidR="00040C0D" w:rsidRPr="00040C0D" w:rsidRDefault="00040C0D" w:rsidP="00040C0D">
      <w:pPr>
        <w:rPr>
          <w:lang w:eastAsia="ar-SA"/>
        </w:rPr>
      </w:pPr>
    </w:p>
    <w:sectPr w:rsidR="00040C0D" w:rsidRPr="00040C0D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7D"/>
    <w:rsid w:val="000107BA"/>
    <w:rsid w:val="00040C0D"/>
    <w:rsid w:val="00072EFB"/>
    <w:rsid w:val="002E0B1C"/>
    <w:rsid w:val="005F198B"/>
    <w:rsid w:val="0073737D"/>
    <w:rsid w:val="0080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6B8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B8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806B8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06B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0">
    <w:name w:val="Style10"/>
    <w:basedOn w:val="a"/>
    <w:rsid w:val="00806B8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8">
    <w:name w:val="Font Style138"/>
    <w:rsid w:val="00806B8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4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C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06B88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B8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806B8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806B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0">
    <w:name w:val="Style10"/>
    <w:basedOn w:val="a"/>
    <w:rsid w:val="00806B8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8">
    <w:name w:val="Font Style138"/>
    <w:rsid w:val="00806B8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4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C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2019-06-26T11:48:00Z</cp:lastPrinted>
  <dcterms:created xsi:type="dcterms:W3CDTF">2019-06-26T11:26:00Z</dcterms:created>
  <dcterms:modified xsi:type="dcterms:W3CDTF">2019-06-26T11:52:00Z</dcterms:modified>
</cp:coreProperties>
</file>