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F4" w:rsidRDefault="003B1BF4" w:rsidP="003B1B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МУНИЦИПАЛЬНОГО ОБРАЗОВАНИЯ </w:t>
      </w:r>
    </w:p>
    <w:p w:rsidR="003B1BF4" w:rsidRDefault="003B1BF4" w:rsidP="003B1B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«МИХАЙЛОВСКИЙ СЕЛЬСОВЕТ»</w:t>
      </w:r>
    </w:p>
    <w:p w:rsidR="003B1BF4" w:rsidRDefault="003B1BF4" w:rsidP="003B1B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ХАРАБАЛИНСКОГО РАЙОНА АСТРАХАНСКОЙ ОБЛАСТИ</w:t>
      </w:r>
    </w:p>
    <w:p w:rsidR="003B1BF4" w:rsidRDefault="003B1BF4" w:rsidP="003B1BF4">
      <w:pPr>
        <w:jc w:val="center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ПОСТАНОВЛЕНИЕ</w:t>
      </w:r>
    </w:p>
    <w:p w:rsidR="003B1BF4" w:rsidRDefault="003B1BF4" w:rsidP="003B1BF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 1</w:t>
      </w: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.04.2019 г.</w:t>
      </w: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№ 2</w:t>
      </w:r>
      <w:r>
        <w:rPr>
          <w:rFonts w:ascii="Arial" w:hAnsi="Arial" w:cs="Arial"/>
          <w:sz w:val="22"/>
          <w:szCs w:val="22"/>
        </w:rPr>
        <w:t>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1592"/>
        <w:gridCol w:w="3191"/>
      </w:tblGrid>
      <w:tr w:rsidR="003B1BF4" w:rsidTr="003B1BF4">
        <w:tc>
          <w:tcPr>
            <w:tcW w:w="4787" w:type="dxa"/>
          </w:tcPr>
          <w:p w:rsidR="003B1BF4" w:rsidRDefault="003B1BF4">
            <w:pPr>
              <w:pStyle w:val="a3"/>
              <w:spacing w:before="0" w:beforeAutospacing="0" w:after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 изменении вида разрешенного использования (назначения) земельного участка, расположенного по адресу (ориентиру): Астраханская область,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Харабалинский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район,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в 16,5 км на северо-восток от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ихайловка</w:t>
            </w:r>
            <w:proofErr w:type="spellEnd"/>
            <w:r w:rsidR="00C76A4D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в 2 км на запад от песков </w:t>
            </w:r>
            <w:proofErr w:type="spellStart"/>
            <w:r w:rsidR="00C76A4D">
              <w:rPr>
                <w:rFonts w:ascii="Arial" w:hAnsi="Arial" w:cs="Arial"/>
                <w:sz w:val="22"/>
                <w:szCs w:val="22"/>
                <w:lang w:eastAsia="en-US"/>
              </w:rPr>
              <w:t>Ченты</w:t>
            </w:r>
            <w:proofErr w:type="spellEnd"/>
            <w:r w:rsidR="00C76A4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 вдоль канала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Азгир-Ахтуба</w:t>
            </w:r>
            <w:r w:rsidR="00C76A4D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в границах МО «Михайловский сельсовет»</w:t>
            </w:r>
          </w:p>
          <w:p w:rsidR="003B1BF4" w:rsidRDefault="003B1B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</w:tcPr>
          <w:p w:rsidR="003B1BF4" w:rsidRDefault="003B1B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3B1BF4" w:rsidRDefault="003B1B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3B1BF4" w:rsidRDefault="003B1BF4" w:rsidP="003B1BF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Руководствуясь Градостроительным кодексом Российской Федерации</w:t>
      </w:r>
    </w:p>
    <w:p w:rsidR="003B1BF4" w:rsidRDefault="003B1BF4" w:rsidP="003B1BF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3B1BF4" w:rsidRDefault="003B1BF4" w:rsidP="003B1BF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Администрация муниципального образования «Михайловский сельсовет»    </w:t>
      </w: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ПОСТАНОВЛЯЕТ:</w:t>
      </w:r>
    </w:p>
    <w:p w:rsidR="003B1BF4" w:rsidRDefault="003B1BF4" w:rsidP="003B1BF4">
      <w:pPr>
        <w:ind w:firstLine="900"/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1. Изменить вид разрешенного использования (назначения) земельного участка с кадастровым номером 30:10:010402:</w:t>
      </w:r>
      <w:r w:rsidR="00C76A4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3, площадью </w:t>
      </w:r>
      <w:r w:rsidR="00C76A4D">
        <w:rPr>
          <w:rFonts w:ascii="Arial" w:hAnsi="Arial" w:cs="Arial"/>
          <w:sz w:val="22"/>
          <w:szCs w:val="22"/>
        </w:rPr>
        <w:t>4100000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кв</w:t>
      </w:r>
      <w:proofErr w:type="gramStart"/>
      <w:r>
        <w:rPr>
          <w:rFonts w:ascii="Arial" w:hAnsi="Arial" w:cs="Arial"/>
          <w:sz w:val="22"/>
          <w:szCs w:val="22"/>
        </w:rPr>
        <w:t>.м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расположенного по адресу (ориентиру): </w:t>
      </w:r>
      <w:r>
        <w:rPr>
          <w:rFonts w:ascii="Arial" w:hAnsi="Arial" w:cs="Arial"/>
          <w:sz w:val="22"/>
          <w:szCs w:val="22"/>
          <w:lang w:eastAsia="en-US"/>
        </w:rPr>
        <w:t xml:space="preserve">Астраханская область,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Харабалинский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район,</w:t>
      </w:r>
      <w:r w:rsidR="00C76A4D" w:rsidRPr="00C76A4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6A4D">
        <w:rPr>
          <w:rFonts w:ascii="Arial" w:hAnsi="Arial" w:cs="Arial"/>
          <w:sz w:val="22"/>
          <w:szCs w:val="22"/>
          <w:lang w:eastAsia="en-US"/>
        </w:rPr>
        <w:t xml:space="preserve">в 16,5 км на северо-восток от </w:t>
      </w:r>
      <w:proofErr w:type="spellStart"/>
      <w:r w:rsidR="00C76A4D">
        <w:rPr>
          <w:rFonts w:ascii="Arial" w:hAnsi="Arial" w:cs="Arial"/>
          <w:sz w:val="22"/>
          <w:szCs w:val="22"/>
          <w:lang w:eastAsia="en-US"/>
        </w:rPr>
        <w:t>с</w:t>
      </w:r>
      <w:proofErr w:type="gramStart"/>
      <w:r w:rsidR="00C76A4D">
        <w:rPr>
          <w:rFonts w:ascii="Arial" w:hAnsi="Arial" w:cs="Arial"/>
          <w:sz w:val="22"/>
          <w:szCs w:val="22"/>
          <w:lang w:eastAsia="en-US"/>
        </w:rPr>
        <w:t>.М</w:t>
      </w:r>
      <w:proofErr w:type="gramEnd"/>
      <w:r w:rsidR="00C76A4D">
        <w:rPr>
          <w:rFonts w:ascii="Arial" w:hAnsi="Arial" w:cs="Arial"/>
          <w:sz w:val="22"/>
          <w:szCs w:val="22"/>
          <w:lang w:eastAsia="en-US"/>
        </w:rPr>
        <w:t>ихайловка</w:t>
      </w:r>
      <w:proofErr w:type="spellEnd"/>
      <w:r w:rsidR="00C76A4D">
        <w:rPr>
          <w:rFonts w:ascii="Arial" w:hAnsi="Arial" w:cs="Arial"/>
          <w:sz w:val="22"/>
          <w:szCs w:val="22"/>
          <w:lang w:eastAsia="en-US"/>
        </w:rPr>
        <w:t xml:space="preserve">, в 2 км на запад от песков </w:t>
      </w:r>
      <w:proofErr w:type="spellStart"/>
      <w:r w:rsidR="00C76A4D">
        <w:rPr>
          <w:rFonts w:ascii="Arial" w:hAnsi="Arial" w:cs="Arial"/>
          <w:sz w:val="22"/>
          <w:szCs w:val="22"/>
          <w:lang w:eastAsia="en-US"/>
        </w:rPr>
        <w:t>Ченты</w:t>
      </w:r>
      <w:proofErr w:type="spellEnd"/>
      <w:r w:rsidR="00C76A4D">
        <w:rPr>
          <w:rFonts w:ascii="Arial" w:hAnsi="Arial" w:cs="Arial"/>
          <w:sz w:val="22"/>
          <w:szCs w:val="22"/>
          <w:lang w:eastAsia="en-US"/>
        </w:rPr>
        <w:t xml:space="preserve"> и вдоль канала Азгир-Ахтуба</w:t>
      </w:r>
      <w:r w:rsidR="00C76A4D">
        <w:rPr>
          <w:rFonts w:ascii="Arial" w:hAnsi="Arial" w:cs="Arial"/>
          <w:sz w:val="22"/>
          <w:szCs w:val="22"/>
          <w:lang w:eastAsia="en-US"/>
        </w:rPr>
        <w:t>,</w:t>
      </w:r>
      <w:r>
        <w:rPr>
          <w:rFonts w:ascii="Arial" w:hAnsi="Arial" w:cs="Arial"/>
          <w:sz w:val="22"/>
          <w:szCs w:val="22"/>
          <w:lang w:eastAsia="en-US"/>
        </w:rPr>
        <w:t xml:space="preserve"> в границах МО «Михайловский сельсовет»  с </w:t>
      </w:r>
      <w:r>
        <w:rPr>
          <w:rFonts w:ascii="Arial" w:hAnsi="Arial" w:cs="Arial"/>
          <w:sz w:val="22"/>
          <w:szCs w:val="22"/>
        </w:rPr>
        <w:t xml:space="preserve"> «для </w:t>
      </w:r>
      <w:r w:rsidR="00C76A4D">
        <w:rPr>
          <w:rFonts w:ascii="Arial" w:hAnsi="Arial" w:cs="Arial"/>
          <w:sz w:val="22"/>
          <w:szCs w:val="22"/>
        </w:rPr>
        <w:t>ведения крестьянского (фермерского) хозяйства</w:t>
      </w:r>
      <w:r>
        <w:rPr>
          <w:rFonts w:ascii="Arial" w:hAnsi="Arial" w:cs="Arial"/>
          <w:sz w:val="22"/>
          <w:szCs w:val="22"/>
        </w:rPr>
        <w:t>»  на «для выпаса сельскохозяйственных животных»</w:t>
      </w:r>
    </w:p>
    <w:p w:rsidR="003B1BF4" w:rsidRDefault="003B1BF4" w:rsidP="003B1BF4">
      <w:pPr>
        <w:pStyle w:val="a3"/>
        <w:spacing w:before="0" w:beforeAutospacing="0" w:after="0"/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2. Считать вид разрешенного использования земельного участка  с  кадастровым номером </w:t>
      </w:r>
      <w:r w:rsidR="00C76A4D">
        <w:rPr>
          <w:rFonts w:ascii="Arial" w:hAnsi="Arial" w:cs="Arial"/>
          <w:sz w:val="22"/>
          <w:szCs w:val="22"/>
        </w:rPr>
        <w:t>30:10:010402:123</w:t>
      </w:r>
      <w:r>
        <w:rPr>
          <w:rFonts w:ascii="Arial" w:hAnsi="Arial" w:cs="Arial"/>
          <w:sz w:val="22"/>
          <w:szCs w:val="22"/>
        </w:rPr>
        <w:t xml:space="preserve">, площадью </w:t>
      </w:r>
      <w:r w:rsidR="00C76A4D">
        <w:rPr>
          <w:rFonts w:ascii="Arial" w:hAnsi="Arial" w:cs="Arial"/>
          <w:sz w:val="22"/>
          <w:szCs w:val="22"/>
        </w:rPr>
        <w:t>4100000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кв</w:t>
      </w:r>
      <w:proofErr w:type="gramStart"/>
      <w:r>
        <w:rPr>
          <w:rFonts w:ascii="Arial" w:hAnsi="Arial" w:cs="Arial"/>
          <w:sz w:val="22"/>
          <w:szCs w:val="22"/>
        </w:rPr>
        <w:t>.м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, расположенного по адресу (ориентиру): </w:t>
      </w:r>
      <w:r>
        <w:rPr>
          <w:rFonts w:ascii="Arial" w:hAnsi="Arial" w:cs="Arial"/>
          <w:sz w:val="22"/>
          <w:szCs w:val="22"/>
          <w:lang w:eastAsia="en-US"/>
        </w:rPr>
        <w:t xml:space="preserve">Астраханская область, </w:t>
      </w:r>
      <w:proofErr w:type="spellStart"/>
      <w:r w:rsidR="00C76A4D">
        <w:rPr>
          <w:rFonts w:ascii="Arial" w:hAnsi="Arial" w:cs="Arial"/>
          <w:sz w:val="22"/>
          <w:szCs w:val="22"/>
          <w:lang w:eastAsia="en-US"/>
        </w:rPr>
        <w:t>Харабалинский</w:t>
      </w:r>
      <w:proofErr w:type="spellEnd"/>
      <w:r w:rsidR="00C76A4D">
        <w:rPr>
          <w:rFonts w:ascii="Arial" w:hAnsi="Arial" w:cs="Arial"/>
          <w:sz w:val="22"/>
          <w:szCs w:val="22"/>
          <w:lang w:eastAsia="en-US"/>
        </w:rPr>
        <w:t xml:space="preserve"> район,</w:t>
      </w:r>
      <w:r w:rsidR="00C76A4D" w:rsidRPr="00C76A4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6A4D">
        <w:rPr>
          <w:rFonts w:ascii="Arial" w:hAnsi="Arial" w:cs="Arial"/>
          <w:sz w:val="22"/>
          <w:szCs w:val="22"/>
          <w:lang w:eastAsia="en-US"/>
        </w:rPr>
        <w:t xml:space="preserve">в 16,5 км на северо-восток от </w:t>
      </w:r>
      <w:proofErr w:type="spellStart"/>
      <w:r w:rsidR="00C76A4D">
        <w:rPr>
          <w:rFonts w:ascii="Arial" w:hAnsi="Arial" w:cs="Arial"/>
          <w:sz w:val="22"/>
          <w:szCs w:val="22"/>
          <w:lang w:eastAsia="en-US"/>
        </w:rPr>
        <w:t>с</w:t>
      </w:r>
      <w:proofErr w:type="gramStart"/>
      <w:r w:rsidR="00C76A4D">
        <w:rPr>
          <w:rFonts w:ascii="Arial" w:hAnsi="Arial" w:cs="Arial"/>
          <w:sz w:val="22"/>
          <w:szCs w:val="22"/>
          <w:lang w:eastAsia="en-US"/>
        </w:rPr>
        <w:t>.М</w:t>
      </w:r>
      <w:proofErr w:type="gramEnd"/>
      <w:r w:rsidR="00C76A4D">
        <w:rPr>
          <w:rFonts w:ascii="Arial" w:hAnsi="Arial" w:cs="Arial"/>
          <w:sz w:val="22"/>
          <w:szCs w:val="22"/>
          <w:lang w:eastAsia="en-US"/>
        </w:rPr>
        <w:t>ихайловка</w:t>
      </w:r>
      <w:proofErr w:type="spellEnd"/>
      <w:r w:rsidR="00C76A4D">
        <w:rPr>
          <w:rFonts w:ascii="Arial" w:hAnsi="Arial" w:cs="Arial"/>
          <w:sz w:val="22"/>
          <w:szCs w:val="22"/>
          <w:lang w:eastAsia="en-US"/>
        </w:rPr>
        <w:t xml:space="preserve">, в 2 км на запад от песков </w:t>
      </w:r>
      <w:proofErr w:type="spellStart"/>
      <w:r w:rsidR="00C76A4D">
        <w:rPr>
          <w:rFonts w:ascii="Arial" w:hAnsi="Arial" w:cs="Arial"/>
          <w:sz w:val="22"/>
          <w:szCs w:val="22"/>
          <w:lang w:eastAsia="en-US"/>
        </w:rPr>
        <w:t>Ченты</w:t>
      </w:r>
      <w:proofErr w:type="spellEnd"/>
      <w:r w:rsidR="00C76A4D">
        <w:rPr>
          <w:rFonts w:ascii="Arial" w:hAnsi="Arial" w:cs="Arial"/>
          <w:sz w:val="22"/>
          <w:szCs w:val="22"/>
          <w:lang w:eastAsia="en-US"/>
        </w:rPr>
        <w:t xml:space="preserve"> и вдоль канала Азгир-Ахтуба</w:t>
      </w:r>
      <w:r w:rsidR="00C76A4D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 xml:space="preserve"> в границах МО «Михайловский сельсовет» </w:t>
      </w:r>
      <w:r>
        <w:rPr>
          <w:rFonts w:ascii="Arial" w:hAnsi="Arial" w:cs="Arial"/>
          <w:sz w:val="22"/>
          <w:szCs w:val="22"/>
        </w:rPr>
        <w:t>«для выпаса сельскохозяйственных животных».</w:t>
      </w:r>
    </w:p>
    <w:p w:rsidR="003B1BF4" w:rsidRDefault="003B1BF4" w:rsidP="003B1BF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Зарегистрировать изменение вида разрешенного использования земельного участка в </w:t>
      </w:r>
      <w:proofErr w:type="spellStart"/>
      <w:r>
        <w:rPr>
          <w:rFonts w:ascii="Arial" w:hAnsi="Arial" w:cs="Arial"/>
          <w:sz w:val="22"/>
          <w:szCs w:val="22"/>
        </w:rPr>
        <w:t>Харабалинском</w:t>
      </w:r>
      <w:proofErr w:type="spellEnd"/>
      <w:r>
        <w:rPr>
          <w:rFonts w:ascii="Arial" w:hAnsi="Arial" w:cs="Arial"/>
          <w:sz w:val="22"/>
          <w:szCs w:val="22"/>
        </w:rPr>
        <w:t xml:space="preserve"> отделе Управления Федеральной службы государственной регистрации, кадастра и картографии по Астраханской области.</w:t>
      </w:r>
    </w:p>
    <w:p w:rsidR="003B1BF4" w:rsidRDefault="003B1BF4" w:rsidP="003B1BF4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gramStart"/>
      <w:r>
        <w:rPr>
          <w:rFonts w:ascii="Arial" w:hAnsi="Arial" w:cs="Arial"/>
          <w:sz w:val="22"/>
          <w:szCs w:val="22"/>
        </w:rPr>
        <w:t>Контроль за</w:t>
      </w:r>
      <w:proofErr w:type="gramEnd"/>
      <w:r>
        <w:rPr>
          <w:rFonts w:ascii="Arial" w:hAnsi="Arial" w:cs="Arial"/>
          <w:sz w:val="22"/>
          <w:szCs w:val="22"/>
        </w:rPr>
        <w:t xml:space="preserve"> исполнением настоящего постановления оставляю за собой.            </w:t>
      </w:r>
    </w:p>
    <w:p w:rsidR="003B1BF4" w:rsidRDefault="003B1BF4" w:rsidP="003B1BF4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5.Настоящее постановление вступает в силу со дня его подписания.</w:t>
      </w:r>
    </w:p>
    <w:p w:rsidR="003B1BF4" w:rsidRDefault="003B1BF4" w:rsidP="003B1BF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Заместитель главы администрации</w:t>
      </w:r>
    </w:p>
    <w:p w:rsidR="003B1BF4" w:rsidRDefault="003B1BF4" w:rsidP="003B1B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МО «Михайловский сельсовет»                                       Т.И. Краженовская                    </w:t>
      </w:r>
    </w:p>
    <w:p w:rsidR="003B1BF4" w:rsidRDefault="003B1BF4" w:rsidP="003B1BF4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B1BF4" w:rsidRDefault="003B1BF4" w:rsidP="003B1BF4">
      <w:pPr>
        <w:rPr>
          <w:sz w:val="24"/>
          <w:szCs w:val="24"/>
        </w:rPr>
      </w:pPr>
    </w:p>
    <w:p w:rsidR="003B1BF4" w:rsidRDefault="003B1BF4" w:rsidP="003B1BF4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2C"/>
    <w:rsid w:val="000107BA"/>
    <w:rsid w:val="00072EFB"/>
    <w:rsid w:val="003B1BF4"/>
    <w:rsid w:val="005B792C"/>
    <w:rsid w:val="00772C72"/>
    <w:rsid w:val="00C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F4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3B1B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F4"/>
    <w:pPr>
      <w:spacing w:before="100" w:beforeAutospacing="1" w:after="119"/>
    </w:pPr>
    <w:rPr>
      <w:sz w:val="24"/>
      <w:szCs w:val="24"/>
    </w:rPr>
  </w:style>
  <w:style w:type="paragraph" w:styleId="a4">
    <w:name w:val="No Spacing"/>
    <w:uiPriority w:val="1"/>
    <w:qFormat/>
    <w:rsid w:val="003B1B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2019-04-18T09:57:00Z</dcterms:created>
  <dcterms:modified xsi:type="dcterms:W3CDTF">2019-04-18T10:23:00Z</dcterms:modified>
</cp:coreProperties>
</file>