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Pr="00C82E4C" w:rsidRDefault="00C82E4C" w:rsidP="00C82E4C">
      <w:pPr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ПОСТАНОВЛЕНИЕ</w:t>
      </w:r>
    </w:p>
    <w:p w:rsidR="00C82E4C" w:rsidRPr="00C82E4C" w:rsidRDefault="00C82E4C" w:rsidP="00C82E4C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АДМИНИСТРАЦИИ МУНИЦИПАЛЬНОГО ОБРАЗОВАНИЯ «</w:t>
      </w:r>
      <w:r>
        <w:rPr>
          <w:rFonts w:ascii="Arial" w:eastAsia="Times New Roman" w:hAnsi="Arial" w:cs="Arial"/>
        </w:rPr>
        <w:t xml:space="preserve">МИХАЙЛОВСКИЙ </w:t>
      </w:r>
      <w:r w:rsidRPr="00C82E4C">
        <w:rPr>
          <w:rFonts w:ascii="Arial" w:eastAsia="Times New Roman" w:hAnsi="Arial" w:cs="Arial"/>
        </w:rPr>
        <w:t>СЕЛЬСОВЕТ» ХАРАБАЛИНСКОГО РАЙОНА АСТРАХАНСКОЙ ОБЛАСТИ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</w:rPr>
      </w:pPr>
    </w:p>
    <w:p w:rsidR="00C82E4C" w:rsidRPr="00C82E4C" w:rsidRDefault="00C82E4C" w:rsidP="00C82E4C">
      <w:pPr>
        <w:spacing w:before="100" w:beforeAutospacing="1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22</w:t>
      </w:r>
      <w:r w:rsidRPr="00C82E4C">
        <w:rPr>
          <w:rFonts w:ascii="Arial" w:eastAsia="Times New Roman" w:hAnsi="Arial" w:cs="Arial"/>
        </w:rPr>
        <w:t>.07.2013</w:t>
      </w:r>
      <w:r>
        <w:rPr>
          <w:rFonts w:ascii="Arial" w:eastAsia="Times New Roman" w:hAnsi="Arial" w:cs="Arial"/>
        </w:rPr>
        <w:t>г.</w:t>
      </w:r>
      <w:r w:rsidRPr="00C82E4C">
        <w:rPr>
          <w:rFonts w:ascii="Arial" w:eastAsia="Times New Roman" w:hAnsi="Arial" w:cs="Arial"/>
        </w:rPr>
        <w:t xml:space="preserve">                                                                                                    №</w:t>
      </w:r>
      <w:r>
        <w:rPr>
          <w:rFonts w:ascii="Arial" w:eastAsia="Times New Roman" w:hAnsi="Arial" w:cs="Arial"/>
        </w:rPr>
        <w:t xml:space="preserve"> 73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98"/>
        <w:gridCol w:w="1477"/>
        <w:gridCol w:w="3195"/>
      </w:tblGrid>
      <w:tr w:rsidR="00C82E4C" w:rsidRPr="00C82E4C" w:rsidTr="00CE2CA9">
        <w:trPr>
          <w:tblCellSpacing w:w="0" w:type="dxa"/>
        </w:trPr>
        <w:tc>
          <w:tcPr>
            <w:tcW w:w="4898" w:type="dxa"/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О системе оплаты труда работников муниципальных учреждений в сфере культуры муниципального образования «</w:t>
            </w:r>
            <w:r>
              <w:rPr>
                <w:rFonts w:ascii="Arial" w:eastAsia="Times New Roman" w:hAnsi="Arial" w:cs="Arial"/>
              </w:rPr>
              <w:t>Михайловский</w:t>
            </w:r>
            <w:r w:rsidRPr="00C82E4C">
              <w:rPr>
                <w:rFonts w:ascii="Arial" w:eastAsia="Times New Roman" w:hAnsi="Arial" w:cs="Arial"/>
              </w:rPr>
              <w:t xml:space="preserve"> сельсовет» 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ind w:firstLine="709"/>
              <w:rPr>
                <w:rFonts w:ascii="Arial" w:eastAsia="Times New Roman" w:hAnsi="Arial" w:cs="Arial"/>
              </w:rPr>
            </w:pPr>
          </w:p>
        </w:tc>
        <w:tc>
          <w:tcPr>
            <w:tcW w:w="1477" w:type="dxa"/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ind w:firstLine="709"/>
              <w:rPr>
                <w:rFonts w:ascii="Arial" w:eastAsia="Times New Roman" w:hAnsi="Arial" w:cs="Arial"/>
              </w:rPr>
            </w:pPr>
          </w:p>
        </w:tc>
        <w:tc>
          <w:tcPr>
            <w:tcW w:w="3195" w:type="dxa"/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ind w:firstLine="709"/>
              <w:rPr>
                <w:rFonts w:ascii="Arial" w:eastAsia="Times New Roman" w:hAnsi="Arial" w:cs="Arial"/>
              </w:rPr>
            </w:pPr>
          </w:p>
        </w:tc>
      </w:tr>
    </w:tbl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В соответствии со статьей 144 Трудового кодекса Российской Федерации, Законом Астраханской области от 09.12.2008 №75/2008-ОЗ «О системах оплаты труда работников государственных и муниципальных учреждений Астраханской области» Администрация муниципального образования «</w:t>
      </w:r>
      <w:r>
        <w:rPr>
          <w:rFonts w:ascii="Arial" w:eastAsia="Times New Roman" w:hAnsi="Arial" w:cs="Arial"/>
        </w:rPr>
        <w:t xml:space="preserve">Михайловский </w:t>
      </w:r>
      <w:r w:rsidRPr="00C82E4C">
        <w:rPr>
          <w:rFonts w:ascii="Arial" w:eastAsia="Times New Roman" w:hAnsi="Arial" w:cs="Arial"/>
        </w:rPr>
        <w:t>сельсовет» постановляет: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1. Утвердить прилагаемое Положение о системе оплаты труда работников муниципальных учреждений в сфере культуры муниципального образования «</w:t>
      </w:r>
      <w:r>
        <w:rPr>
          <w:rFonts w:ascii="Arial" w:eastAsia="Times New Roman" w:hAnsi="Arial" w:cs="Arial"/>
        </w:rPr>
        <w:t xml:space="preserve">Михайловский </w:t>
      </w:r>
      <w:r w:rsidRPr="00C82E4C">
        <w:rPr>
          <w:rFonts w:ascii="Arial" w:eastAsia="Times New Roman" w:hAnsi="Arial" w:cs="Arial"/>
        </w:rPr>
        <w:t xml:space="preserve"> сельсовет» (далее - Положение).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2. Признать утратившими силу постановления: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2.1. Главы муниципального образования «</w:t>
      </w:r>
      <w:r>
        <w:rPr>
          <w:rFonts w:ascii="Arial" w:eastAsia="Times New Roman" w:hAnsi="Arial" w:cs="Arial"/>
        </w:rPr>
        <w:t xml:space="preserve">Михайловский </w:t>
      </w:r>
      <w:r w:rsidRPr="00C82E4C">
        <w:rPr>
          <w:rFonts w:ascii="Arial" w:eastAsia="Times New Roman" w:hAnsi="Arial" w:cs="Arial"/>
        </w:rPr>
        <w:t>сельсовет»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- от 1</w:t>
      </w:r>
      <w:r>
        <w:rPr>
          <w:rFonts w:ascii="Arial" w:eastAsia="Times New Roman" w:hAnsi="Arial" w:cs="Arial"/>
        </w:rPr>
        <w:t>2</w:t>
      </w:r>
      <w:r w:rsidRPr="00C82E4C">
        <w:rPr>
          <w:rFonts w:ascii="Arial" w:eastAsia="Times New Roman" w:hAnsi="Arial" w:cs="Arial"/>
        </w:rPr>
        <w:t>.01.2009 №</w:t>
      </w:r>
      <w:r>
        <w:rPr>
          <w:rFonts w:ascii="Arial" w:eastAsia="Times New Roman" w:hAnsi="Arial" w:cs="Arial"/>
        </w:rPr>
        <w:t>2</w:t>
      </w:r>
      <w:r w:rsidRPr="00C82E4C">
        <w:rPr>
          <w:rFonts w:ascii="Arial" w:eastAsia="Times New Roman" w:hAnsi="Arial" w:cs="Arial"/>
        </w:rPr>
        <w:t xml:space="preserve"> «О системе оплаты труда работников муниципальных учреждений в сфере культуры на территории муниципального образования «</w:t>
      </w:r>
      <w:r>
        <w:rPr>
          <w:rFonts w:ascii="Arial" w:eastAsia="Times New Roman" w:hAnsi="Arial" w:cs="Arial"/>
        </w:rPr>
        <w:t xml:space="preserve">Михайловский </w:t>
      </w:r>
      <w:r w:rsidRPr="00C82E4C">
        <w:rPr>
          <w:rFonts w:ascii="Arial" w:eastAsia="Times New Roman" w:hAnsi="Arial" w:cs="Arial"/>
        </w:rPr>
        <w:t xml:space="preserve"> сельсовет»;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2.2. Администрации муниципального образования «</w:t>
      </w:r>
      <w:r>
        <w:rPr>
          <w:rFonts w:ascii="Arial" w:eastAsia="Times New Roman" w:hAnsi="Arial" w:cs="Arial"/>
        </w:rPr>
        <w:t xml:space="preserve">Михайловский </w:t>
      </w:r>
      <w:r w:rsidRPr="00C82E4C">
        <w:rPr>
          <w:rFonts w:ascii="Arial" w:eastAsia="Times New Roman" w:hAnsi="Arial" w:cs="Arial"/>
        </w:rPr>
        <w:t>сельсовет»: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 xml:space="preserve">- от </w:t>
      </w:r>
      <w:r w:rsidR="00CE2CA9">
        <w:rPr>
          <w:rFonts w:ascii="Arial" w:eastAsia="Times New Roman" w:hAnsi="Arial" w:cs="Arial"/>
        </w:rPr>
        <w:t>15</w:t>
      </w:r>
      <w:r w:rsidRPr="00C82E4C">
        <w:rPr>
          <w:rFonts w:ascii="Arial" w:eastAsia="Times New Roman" w:hAnsi="Arial" w:cs="Arial"/>
        </w:rPr>
        <w:t>.</w:t>
      </w:r>
      <w:r w:rsidR="00CE2CA9">
        <w:rPr>
          <w:rFonts w:ascii="Arial" w:eastAsia="Times New Roman" w:hAnsi="Arial" w:cs="Arial"/>
        </w:rPr>
        <w:t>08.2011</w:t>
      </w:r>
      <w:r w:rsidRPr="00C82E4C">
        <w:rPr>
          <w:rFonts w:ascii="Arial" w:eastAsia="Times New Roman" w:hAnsi="Arial" w:cs="Arial"/>
        </w:rPr>
        <w:t xml:space="preserve"> №</w:t>
      </w:r>
      <w:r w:rsidR="00CE2CA9">
        <w:rPr>
          <w:rFonts w:ascii="Arial" w:eastAsia="Times New Roman" w:hAnsi="Arial" w:cs="Arial"/>
        </w:rPr>
        <w:t xml:space="preserve"> 31</w:t>
      </w:r>
      <w:r w:rsidRPr="00C82E4C">
        <w:rPr>
          <w:rFonts w:ascii="Arial" w:eastAsia="Times New Roman" w:hAnsi="Arial" w:cs="Arial"/>
        </w:rPr>
        <w:t xml:space="preserve"> «О внесении изменений в постановление Главы МО «</w:t>
      </w:r>
      <w:r w:rsidR="00CE2CA9">
        <w:rPr>
          <w:rFonts w:ascii="Arial" w:eastAsia="Times New Roman" w:hAnsi="Arial" w:cs="Arial"/>
        </w:rPr>
        <w:t xml:space="preserve">Михайловский </w:t>
      </w:r>
      <w:r w:rsidRPr="00C82E4C">
        <w:rPr>
          <w:rFonts w:ascii="Arial" w:eastAsia="Times New Roman" w:hAnsi="Arial" w:cs="Arial"/>
        </w:rPr>
        <w:t xml:space="preserve"> сельсовет» от 1</w:t>
      </w:r>
      <w:r w:rsidR="00CE2CA9">
        <w:rPr>
          <w:rFonts w:ascii="Arial" w:eastAsia="Times New Roman" w:hAnsi="Arial" w:cs="Arial"/>
        </w:rPr>
        <w:t>2</w:t>
      </w:r>
      <w:r w:rsidRPr="00C82E4C">
        <w:rPr>
          <w:rFonts w:ascii="Arial" w:eastAsia="Times New Roman" w:hAnsi="Arial" w:cs="Arial"/>
        </w:rPr>
        <w:t xml:space="preserve">.01.2009 № </w:t>
      </w:r>
      <w:r w:rsidR="00CE2CA9">
        <w:rPr>
          <w:rFonts w:ascii="Arial" w:eastAsia="Times New Roman" w:hAnsi="Arial" w:cs="Arial"/>
        </w:rPr>
        <w:t>2</w:t>
      </w:r>
      <w:r w:rsidRPr="00C82E4C">
        <w:rPr>
          <w:rFonts w:ascii="Arial" w:eastAsia="Times New Roman" w:hAnsi="Arial" w:cs="Arial"/>
        </w:rPr>
        <w:t>»;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 xml:space="preserve">3. Обнародовать настоящее постановление </w:t>
      </w:r>
      <w:proofErr w:type="gramStart"/>
      <w:r w:rsidRPr="00C82E4C">
        <w:rPr>
          <w:rFonts w:ascii="Arial" w:eastAsia="Times New Roman" w:hAnsi="Arial" w:cs="Arial"/>
        </w:rPr>
        <w:t>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</w:t>
      </w:r>
      <w:proofErr w:type="gramEnd"/>
      <w:r w:rsidRPr="00C82E4C">
        <w:rPr>
          <w:rFonts w:ascii="Arial" w:eastAsia="Times New Roman" w:hAnsi="Arial" w:cs="Arial"/>
        </w:rPr>
        <w:t xml:space="preserve"> «</w:t>
      </w:r>
      <w:r w:rsidR="00CE2CA9">
        <w:rPr>
          <w:rFonts w:ascii="Arial" w:eastAsia="Times New Roman" w:hAnsi="Arial" w:cs="Arial"/>
        </w:rPr>
        <w:t>Михайловский</w:t>
      </w:r>
      <w:r w:rsidRPr="00C82E4C">
        <w:rPr>
          <w:rFonts w:ascii="Arial" w:eastAsia="Times New Roman" w:hAnsi="Arial" w:cs="Arial"/>
        </w:rPr>
        <w:t xml:space="preserve"> сельсовет» (об обнародовании нормативных правовых актов), утвержденным решением Совета МО «</w:t>
      </w:r>
      <w:r w:rsidR="00CE2CA9">
        <w:rPr>
          <w:rFonts w:ascii="Arial" w:eastAsia="Times New Roman" w:hAnsi="Arial" w:cs="Arial"/>
        </w:rPr>
        <w:t>Михайловский</w:t>
      </w:r>
      <w:r w:rsidRPr="00C82E4C">
        <w:rPr>
          <w:rFonts w:ascii="Arial" w:eastAsia="Times New Roman" w:hAnsi="Arial" w:cs="Arial"/>
        </w:rPr>
        <w:t xml:space="preserve"> сельсовет» от 2</w:t>
      </w:r>
      <w:r w:rsidR="00CE2CA9">
        <w:rPr>
          <w:rFonts w:ascii="Arial" w:eastAsia="Times New Roman" w:hAnsi="Arial" w:cs="Arial"/>
        </w:rPr>
        <w:t>3</w:t>
      </w:r>
      <w:r w:rsidRPr="00C82E4C">
        <w:rPr>
          <w:rFonts w:ascii="Arial" w:eastAsia="Times New Roman" w:hAnsi="Arial" w:cs="Arial"/>
        </w:rPr>
        <w:t>.</w:t>
      </w:r>
      <w:r w:rsidR="00CE2CA9">
        <w:rPr>
          <w:rFonts w:ascii="Arial" w:eastAsia="Times New Roman" w:hAnsi="Arial" w:cs="Arial"/>
        </w:rPr>
        <w:t>12</w:t>
      </w:r>
      <w:r w:rsidRPr="00C82E4C">
        <w:rPr>
          <w:rFonts w:ascii="Arial" w:eastAsia="Times New Roman" w:hAnsi="Arial" w:cs="Arial"/>
        </w:rPr>
        <w:t>.20</w:t>
      </w:r>
      <w:r w:rsidR="00CE2CA9">
        <w:rPr>
          <w:rFonts w:ascii="Arial" w:eastAsia="Times New Roman" w:hAnsi="Arial" w:cs="Arial"/>
        </w:rPr>
        <w:t>09</w:t>
      </w:r>
      <w:r w:rsidRPr="00C82E4C">
        <w:rPr>
          <w:rFonts w:ascii="Arial" w:eastAsia="Times New Roman" w:hAnsi="Arial" w:cs="Arial"/>
        </w:rPr>
        <w:t xml:space="preserve"> №</w:t>
      </w:r>
      <w:r w:rsidR="00CE2CA9">
        <w:rPr>
          <w:rFonts w:ascii="Arial" w:eastAsia="Times New Roman" w:hAnsi="Arial" w:cs="Arial"/>
        </w:rPr>
        <w:t xml:space="preserve"> 19</w:t>
      </w:r>
      <w:r w:rsidRPr="00C82E4C">
        <w:rPr>
          <w:rFonts w:ascii="Arial" w:eastAsia="Times New Roman" w:hAnsi="Arial" w:cs="Arial"/>
        </w:rPr>
        <w:t>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 xml:space="preserve">4. </w:t>
      </w:r>
      <w:proofErr w:type="gramStart"/>
      <w:r w:rsidRPr="00C82E4C">
        <w:rPr>
          <w:rFonts w:ascii="Arial" w:eastAsia="Times New Roman" w:hAnsi="Arial" w:cs="Arial"/>
        </w:rPr>
        <w:t>Контроль за</w:t>
      </w:r>
      <w:proofErr w:type="gramEnd"/>
      <w:r w:rsidRPr="00C82E4C">
        <w:rPr>
          <w:rFonts w:ascii="Arial" w:eastAsia="Times New Roman" w:hAnsi="Arial" w:cs="Arial"/>
        </w:rPr>
        <w:t xml:space="preserve"> исполнением настоящего постановления </w:t>
      </w:r>
      <w:r w:rsidR="00CE2CA9">
        <w:rPr>
          <w:rFonts w:ascii="Arial" w:eastAsia="Times New Roman" w:hAnsi="Arial" w:cs="Arial"/>
        </w:rPr>
        <w:t>оставляю за собой.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5. Настоящее постановление вступает в силу со дня его обнародования и распространяется на правоотношения, возникшие с 1 июля 2013 года.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</w:p>
    <w:p w:rsidR="00C82E4C" w:rsidRPr="00C82E4C" w:rsidRDefault="00C82E4C" w:rsidP="00C82E4C">
      <w:pPr>
        <w:spacing w:before="100" w:beforeAutospacing="1" w:after="0" w:line="240" w:lineRule="auto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Глава МО «</w:t>
      </w:r>
      <w:r w:rsidR="00CE2CA9">
        <w:rPr>
          <w:rFonts w:ascii="Arial" w:eastAsia="Times New Roman" w:hAnsi="Arial" w:cs="Arial"/>
        </w:rPr>
        <w:t>Михайловский</w:t>
      </w:r>
      <w:r w:rsidRPr="00C82E4C">
        <w:rPr>
          <w:rFonts w:ascii="Arial" w:eastAsia="Times New Roman" w:hAnsi="Arial" w:cs="Arial"/>
        </w:rPr>
        <w:t xml:space="preserve"> сельсовет» </w:t>
      </w:r>
      <w:r w:rsidR="00CE2CA9">
        <w:rPr>
          <w:rFonts w:ascii="Arial" w:eastAsia="Times New Roman" w:hAnsi="Arial" w:cs="Arial"/>
        </w:rPr>
        <w:t xml:space="preserve">                   </w:t>
      </w:r>
      <w:r w:rsidRPr="00C82E4C">
        <w:rPr>
          <w:rFonts w:ascii="Arial" w:eastAsia="Times New Roman" w:hAnsi="Arial" w:cs="Arial"/>
        </w:rPr>
        <w:t>С.</w:t>
      </w:r>
      <w:r w:rsidR="00CE2CA9">
        <w:rPr>
          <w:rFonts w:ascii="Arial" w:eastAsia="Times New Roman" w:hAnsi="Arial" w:cs="Arial"/>
        </w:rPr>
        <w:t>Ф.</w:t>
      </w:r>
      <w:r w:rsidRPr="00C82E4C">
        <w:rPr>
          <w:rFonts w:ascii="Arial" w:eastAsia="Times New Roman" w:hAnsi="Arial" w:cs="Arial"/>
        </w:rPr>
        <w:t xml:space="preserve"> </w:t>
      </w:r>
      <w:r w:rsidR="00CE2CA9">
        <w:rPr>
          <w:rFonts w:ascii="Arial" w:eastAsia="Times New Roman" w:hAnsi="Arial" w:cs="Arial"/>
        </w:rPr>
        <w:t>Полянский</w:t>
      </w:r>
    </w:p>
    <w:tbl>
      <w:tblPr>
        <w:tblW w:w="102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98"/>
        <w:gridCol w:w="2621"/>
        <w:gridCol w:w="4811"/>
      </w:tblGrid>
      <w:tr w:rsidR="00C82E4C" w:rsidRPr="00C82E4C" w:rsidTr="00C82E4C">
        <w:trPr>
          <w:tblCellSpacing w:w="0" w:type="dxa"/>
        </w:trPr>
        <w:tc>
          <w:tcPr>
            <w:tcW w:w="2625" w:type="dxa"/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60" w:type="dxa"/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15" w:type="dxa"/>
            <w:hideMark/>
          </w:tcPr>
          <w:p w:rsidR="00C82E4C" w:rsidRPr="00C82E4C" w:rsidRDefault="00C82E4C" w:rsidP="006E136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C82E4C" w:rsidRPr="00A24253" w:rsidRDefault="00A24253" w:rsidP="006E136F">
            <w:pPr>
              <w:pStyle w:val="a4"/>
              <w:jc w:val="center"/>
              <w:rPr>
                <w:rFonts w:ascii="Arial" w:eastAsia="Times New Roman" w:hAnsi="Arial" w:cs="Arial"/>
              </w:rPr>
            </w:pPr>
            <w:r w:rsidRPr="00A24253">
              <w:rPr>
                <w:rFonts w:ascii="Arial" w:eastAsia="Times New Roman" w:hAnsi="Arial" w:cs="Arial"/>
              </w:rPr>
              <w:t>п</w:t>
            </w:r>
            <w:r w:rsidR="00C82E4C" w:rsidRPr="00A24253">
              <w:rPr>
                <w:rFonts w:ascii="Arial" w:eastAsia="Times New Roman" w:hAnsi="Arial" w:cs="Arial"/>
              </w:rPr>
              <w:t>риложение</w:t>
            </w:r>
          </w:p>
          <w:p w:rsidR="00C82E4C" w:rsidRPr="00A24253" w:rsidRDefault="00C82E4C" w:rsidP="006E136F">
            <w:pPr>
              <w:pStyle w:val="a4"/>
              <w:jc w:val="center"/>
              <w:rPr>
                <w:rFonts w:ascii="Arial" w:eastAsia="Times New Roman" w:hAnsi="Arial" w:cs="Arial"/>
              </w:rPr>
            </w:pPr>
            <w:r w:rsidRPr="00A24253">
              <w:rPr>
                <w:rFonts w:ascii="Arial" w:eastAsia="Times New Roman" w:hAnsi="Arial" w:cs="Arial"/>
              </w:rPr>
              <w:t>к постановлению администрации</w:t>
            </w:r>
          </w:p>
          <w:p w:rsidR="00C82E4C" w:rsidRPr="00A24253" w:rsidRDefault="00C82E4C" w:rsidP="006E136F">
            <w:pPr>
              <w:pStyle w:val="a4"/>
              <w:jc w:val="center"/>
              <w:rPr>
                <w:rFonts w:ascii="Arial" w:eastAsia="Times New Roman" w:hAnsi="Arial" w:cs="Arial"/>
              </w:rPr>
            </w:pPr>
            <w:r w:rsidRPr="00A24253">
              <w:rPr>
                <w:rFonts w:ascii="Arial" w:eastAsia="Times New Roman" w:hAnsi="Arial" w:cs="Arial"/>
              </w:rPr>
              <w:t>МО «</w:t>
            </w:r>
            <w:r w:rsidR="00A24253">
              <w:rPr>
                <w:rFonts w:ascii="Arial" w:eastAsia="Times New Roman" w:hAnsi="Arial" w:cs="Arial"/>
              </w:rPr>
              <w:t>Михайловский</w:t>
            </w:r>
            <w:r w:rsidRPr="00A24253">
              <w:rPr>
                <w:rFonts w:ascii="Arial" w:eastAsia="Times New Roman" w:hAnsi="Arial" w:cs="Arial"/>
              </w:rPr>
              <w:t xml:space="preserve"> сельсовет»</w:t>
            </w:r>
          </w:p>
          <w:p w:rsidR="00C82E4C" w:rsidRPr="00C82E4C" w:rsidRDefault="00C82E4C" w:rsidP="006E136F">
            <w:pPr>
              <w:pStyle w:val="a4"/>
              <w:jc w:val="center"/>
              <w:rPr>
                <w:rFonts w:eastAsia="Times New Roman"/>
              </w:rPr>
            </w:pPr>
            <w:r w:rsidRPr="00A24253">
              <w:rPr>
                <w:rFonts w:ascii="Arial" w:eastAsia="Times New Roman" w:hAnsi="Arial" w:cs="Arial"/>
              </w:rPr>
              <w:t xml:space="preserve">от </w:t>
            </w:r>
            <w:r w:rsidR="00A24253">
              <w:rPr>
                <w:rFonts w:ascii="Arial" w:eastAsia="Times New Roman" w:hAnsi="Arial" w:cs="Arial"/>
              </w:rPr>
              <w:t>22</w:t>
            </w:r>
            <w:r w:rsidRPr="00A24253">
              <w:rPr>
                <w:rFonts w:ascii="Arial" w:eastAsia="Times New Roman" w:hAnsi="Arial" w:cs="Arial"/>
              </w:rPr>
              <w:t>.07.2013 №</w:t>
            </w:r>
            <w:r w:rsidR="00A24253">
              <w:rPr>
                <w:rFonts w:ascii="Arial" w:eastAsia="Times New Roman" w:hAnsi="Arial" w:cs="Arial"/>
              </w:rPr>
              <w:t>73</w:t>
            </w:r>
          </w:p>
        </w:tc>
      </w:tr>
    </w:tbl>
    <w:p w:rsidR="00C82E4C" w:rsidRPr="00C82E4C" w:rsidRDefault="00C82E4C" w:rsidP="00C82E4C">
      <w:pPr>
        <w:spacing w:before="100" w:beforeAutospacing="1" w:after="0" w:line="240" w:lineRule="auto"/>
        <w:jc w:val="right"/>
        <w:rPr>
          <w:rFonts w:ascii="Arial" w:eastAsia="Times New Roman" w:hAnsi="Arial" w:cs="Arial"/>
        </w:rPr>
      </w:pPr>
    </w:p>
    <w:p w:rsidR="00C82E4C" w:rsidRPr="00C82E4C" w:rsidRDefault="00C82E4C" w:rsidP="00C82E4C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ПОЛОЖЕНИЕ</w:t>
      </w:r>
    </w:p>
    <w:p w:rsidR="00C82E4C" w:rsidRPr="00C82E4C" w:rsidRDefault="00C82E4C" w:rsidP="00C82E4C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о системе оплаты труда работников муниципальных учреждений в сфере культуры муниципального образования «</w:t>
      </w:r>
      <w:r w:rsidR="00A24253">
        <w:rPr>
          <w:rFonts w:ascii="Arial" w:eastAsia="Times New Roman" w:hAnsi="Arial" w:cs="Arial"/>
        </w:rPr>
        <w:t xml:space="preserve">Михайловский </w:t>
      </w:r>
      <w:r w:rsidRPr="00C82E4C">
        <w:rPr>
          <w:rFonts w:ascii="Arial" w:eastAsia="Times New Roman" w:hAnsi="Arial" w:cs="Arial"/>
        </w:rPr>
        <w:t>сельсовет»</w:t>
      </w:r>
    </w:p>
    <w:p w:rsidR="00C82E4C" w:rsidRPr="00C82E4C" w:rsidRDefault="00C82E4C" w:rsidP="00C82E4C">
      <w:pPr>
        <w:spacing w:before="278" w:after="27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</w:rPr>
      </w:pPr>
      <w:r w:rsidRPr="00C82E4C">
        <w:rPr>
          <w:rFonts w:ascii="Arial" w:eastAsia="Times New Roman" w:hAnsi="Arial" w:cs="Arial"/>
          <w:b/>
          <w:bCs/>
          <w:kern w:val="36"/>
        </w:rPr>
        <w:t>1. Общие положения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 xml:space="preserve">1.1. </w:t>
      </w:r>
      <w:proofErr w:type="gramStart"/>
      <w:r w:rsidRPr="00C82E4C">
        <w:rPr>
          <w:rFonts w:ascii="Arial" w:eastAsia="Times New Roman" w:hAnsi="Arial" w:cs="Arial"/>
        </w:rPr>
        <w:t>Положение о системе оплаты труда работников муниципальных учреждений в сфере культуры муниципального образования «</w:t>
      </w:r>
      <w:r w:rsidR="00A24253">
        <w:rPr>
          <w:rFonts w:ascii="Arial" w:eastAsia="Times New Roman" w:hAnsi="Arial" w:cs="Arial"/>
        </w:rPr>
        <w:t xml:space="preserve">Михайловский </w:t>
      </w:r>
      <w:r w:rsidRPr="00C82E4C">
        <w:rPr>
          <w:rFonts w:ascii="Arial" w:eastAsia="Times New Roman" w:hAnsi="Arial" w:cs="Arial"/>
        </w:rPr>
        <w:t xml:space="preserve"> сельсовет», (далее - Положение), разработано в соответствии с </w:t>
      </w:r>
      <w:hyperlink r:id="rId4" w:history="1">
        <w:r w:rsidRPr="00C82E4C">
          <w:rPr>
            <w:rFonts w:ascii="Arial" w:eastAsia="Times New Roman" w:hAnsi="Arial" w:cs="Arial"/>
            <w:color w:val="000080"/>
            <w:u w:val="single"/>
          </w:rPr>
          <w:t>Трудовым кодексом</w:t>
        </w:r>
      </w:hyperlink>
      <w:r w:rsidRPr="00C82E4C">
        <w:rPr>
          <w:rFonts w:ascii="Arial" w:eastAsia="Times New Roman" w:hAnsi="Arial" w:cs="Arial"/>
        </w:rPr>
        <w:t xml:space="preserve"> Российской Федерации, </w:t>
      </w:r>
      <w:hyperlink r:id="rId5" w:history="1">
        <w:r w:rsidRPr="00C82E4C">
          <w:rPr>
            <w:rFonts w:ascii="Arial" w:eastAsia="Times New Roman" w:hAnsi="Arial" w:cs="Arial"/>
            <w:color w:val="000080"/>
            <w:u w:val="single"/>
          </w:rPr>
          <w:t>Законом</w:t>
        </w:r>
      </w:hyperlink>
      <w:r w:rsidRPr="00C82E4C">
        <w:rPr>
          <w:rFonts w:ascii="Arial" w:eastAsia="Times New Roman" w:hAnsi="Arial" w:cs="Arial"/>
        </w:rPr>
        <w:t xml:space="preserve"> Астраханской области от 09.12.2008 №75/2008-ОЗ «О системах оплаты труда работников государственных и муниципальных учреждений Астраханской области» и определяет порядок и условия оплаты труда работников муниципальных учреждений в сфере культуры МО «</w:t>
      </w:r>
      <w:r w:rsidR="00A24253">
        <w:rPr>
          <w:rFonts w:ascii="Arial" w:eastAsia="Times New Roman" w:hAnsi="Arial" w:cs="Arial"/>
        </w:rPr>
        <w:t>Михайловский</w:t>
      </w:r>
      <w:r w:rsidRPr="00C82E4C">
        <w:rPr>
          <w:rFonts w:ascii="Arial" w:eastAsia="Times New Roman" w:hAnsi="Arial" w:cs="Arial"/>
        </w:rPr>
        <w:t xml:space="preserve"> сельсовет», финансируемых</w:t>
      </w:r>
      <w:proofErr w:type="gramEnd"/>
      <w:r w:rsidRPr="00C82E4C">
        <w:rPr>
          <w:rFonts w:ascii="Arial" w:eastAsia="Times New Roman" w:hAnsi="Arial" w:cs="Arial"/>
        </w:rPr>
        <w:t xml:space="preserve"> из бюджета МО «</w:t>
      </w:r>
      <w:r w:rsidR="00A24253">
        <w:rPr>
          <w:rFonts w:ascii="Arial" w:eastAsia="Times New Roman" w:hAnsi="Arial" w:cs="Arial"/>
        </w:rPr>
        <w:t xml:space="preserve">Михайловский </w:t>
      </w:r>
      <w:r w:rsidRPr="00C82E4C">
        <w:rPr>
          <w:rFonts w:ascii="Arial" w:eastAsia="Times New Roman" w:hAnsi="Arial" w:cs="Arial"/>
        </w:rPr>
        <w:t>сельсовет» (далее - учреждения).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1.2. Система оплаты труда для работников учреждений устанавливается с учетом: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bookmarkStart w:id="0" w:name="sub_1012"/>
      <w:bookmarkStart w:id="1" w:name="sub_1121"/>
      <w:bookmarkStart w:id="2" w:name="sub_1122"/>
      <w:bookmarkEnd w:id="0"/>
      <w:bookmarkEnd w:id="1"/>
      <w:bookmarkEnd w:id="2"/>
      <w:r w:rsidRPr="00C82E4C">
        <w:rPr>
          <w:rFonts w:ascii="Arial" w:eastAsia="Times New Roman" w:hAnsi="Arial" w:cs="Arial"/>
        </w:rPr>
        <w:t>а) единого тарифно-квалификационного справочника работ и профессий рабочих и Единого квалификационного справочника должностей руководителей, специалистов и служащих;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б) окладов (должностных окладов), ставок заработной платы по профессиональным квалификационным группам;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bookmarkStart w:id="3" w:name="sub_1123"/>
      <w:bookmarkStart w:id="4" w:name="sub_1124"/>
      <w:bookmarkStart w:id="5" w:name="sub_1125"/>
      <w:bookmarkEnd w:id="3"/>
      <w:bookmarkEnd w:id="4"/>
      <w:bookmarkEnd w:id="5"/>
      <w:r w:rsidRPr="00C82E4C">
        <w:rPr>
          <w:rFonts w:ascii="Arial" w:eastAsia="Times New Roman" w:hAnsi="Arial" w:cs="Arial"/>
        </w:rPr>
        <w:t>в) перечня видов выплат компенсационного характера в учреждениях, перечня видов выплат стимулирующего характера в учреждениях, утверждаемого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труда;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г) государственных гарантий по оплате труда;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bookmarkStart w:id="6" w:name="sub_1126"/>
      <w:bookmarkEnd w:id="6"/>
      <w:proofErr w:type="spellStart"/>
      <w:r w:rsidRPr="00C82E4C">
        <w:rPr>
          <w:rFonts w:ascii="Arial" w:eastAsia="Times New Roman" w:hAnsi="Arial" w:cs="Arial"/>
        </w:rPr>
        <w:t>д</w:t>
      </w:r>
      <w:proofErr w:type="spellEnd"/>
      <w:r w:rsidRPr="00C82E4C">
        <w:rPr>
          <w:rFonts w:ascii="Arial" w:eastAsia="Times New Roman" w:hAnsi="Arial" w:cs="Arial"/>
        </w:rPr>
        <w:t>) единых рекомендаций Российской трёхсторонней комиссии по регулированию социально-трудовых отношений;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bookmarkStart w:id="7" w:name="sub_1127"/>
      <w:bookmarkEnd w:id="7"/>
      <w:r w:rsidRPr="00C82E4C">
        <w:rPr>
          <w:rFonts w:ascii="Arial" w:eastAsia="Times New Roman" w:hAnsi="Arial" w:cs="Arial"/>
        </w:rPr>
        <w:t>е) мнения представительного органа работников.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bookmarkStart w:id="8" w:name="sub_11128"/>
      <w:bookmarkEnd w:id="8"/>
      <w:r w:rsidRPr="00C82E4C">
        <w:rPr>
          <w:rFonts w:ascii="Arial" w:eastAsia="Times New Roman" w:hAnsi="Arial" w:cs="Arial"/>
        </w:rPr>
        <w:t xml:space="preserve">1.3. </w:t>
      </w:r>
      <w:proofErr w:type="gramStart"/>
      <w:r w:rsidRPr="00C82E4C">
        <w:rPr>
          <w:rFonts w:ascii="Arial" w:eastAsia="Times New Roman" w:hAnsi="Arial" w:cs="Arial"/>
        </w:rPr>
        <w:t>Системы оплаты труда работников учреждений (далее - работники), включающие размеры окладов (должностных окладов), ставок заработной платы, выплаты компенсационного характера, в том числе за работу в условиях, отклоняющихся от нормальных, системы выплат стимулирующего характера устанавливаются коллективными договорами, соглашениями, локальными нормативными актами в соответствии с федеральными законами, иными нормативными правовыми актами Российской Федерации, Астраханской области и муниципального образования «</w:t>
      </w:r>
      <w:r w:rsidR="00A24253">
        <w:rPr>
          <w:rFonts w:ascii="Arial" w:eastAsia="Times New Roman" w:hAnsi="Arial" w:cs="Arial"/>
        </w:rPr>
        <w:t xml:space="preserve">Михайловский </w:t>
      </w:r>
      <w:r w:rsidRPr="00C82E4C">
        <w:rPr>
          <w:rFonts w:ascii="Arial" w:eastAsia="Times New Roman" w:hAnsi="Arial" w:cs="Arial"/>
        </w:rPr>
        <w:t>сельсовет», а также настоящим</w:t>
      </w:r>
      <w:proofErr w:type="gramEnd"/>
      <w:r w:rsidRPr="00C82E4C">
        <w:rPr>
          <w:rFonts w:ascii="Arial" w:eastAsia="Times New Roman" w:hAnsi="Arial" w:cs="Arial"/>
        </w:rPr>
        <w:t xml:space="preserve"> Положением.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bookmarkStart w:id="9" w:name="sub_1013"/>
      <w:bookmarkEnd w:id="9"/>
      <w:r w:rsidRPr="00C82E4C">
        <w:rPr>
          <w:rFonts w:ascii="Arial" w:eastAsia="Times New Roman" w:hAnsi="Arial" w:cs="Arial"/>
        </w:rPr>
        <w:lastRenderedPageBreak/>
        <w:t xml:space="preserve">1.4. </w:t>
      </w:r>
      <w:proofErr w:type="gramStart"/>
      <w:r w:rsidRPr="00C82E4C">
        <w:rPr>
          <w:rFonts w:ascii="Arial" w:eastAsia="Times New Roman" w:hAnsi="Arial" w:cs="Arial"/>
        </w:rPr>
        <w:t>Рекомендуемые размеры окладов (должностных окладов), ставок заработной платы работников учреждений (далее - работники) устанавливаются с учетом обеспечения их дифференциации в зависимости от требований к профессиональной подготовке и уровню квалификации, сложности выполняемых работ на основе профессиональных квалификационных групп (далее - ПКГ) профессий рабочих и должностей служащих, утверждённых федеральным органом исполнительной власти, осуществляющим функции по выработке государственной политики и нормативно-правового регулированию в сфере труда.</w:t>
      </w:r>
      <w:proofErr w:type="gramEnd"/>
    </w:p>
    <w:p w:rsidR="00C82E4C" w:rsidRPr="00C82E4C" w:rsidRDefault="00C82E4C" w:rsidP="00C82E4C">
      <w:pPr>
        <w:spacing w:before="100" w:beforeAutospacing="1" w:after="0" w:line="240" w:lineRule="auto"/>
        <w:ind w:firstLine="284"/>
        <w:jc w:val="center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2. Заработная плата работников</w:t>
      </w:r>
    </w:p>
    <w:p w:rsidR="004D1D84" w:rsidRDefault="004D1D84" w:rsidP="00A24253">
      <w:pPr>
        <w:pStyle w:val="a4"/>
        <w:rPr>
          <w:rFonts w:ascii="Arial" w:eastAsia="Times New Roman" w:hAnsi="Arial" w:cs="Arial"/>
        </w:rPr>
      </w:pPr>
    </w:p>
    <w:p w:rsidR="00C82E4C" w:rsidRPr="00A24253" w:rsidRDefault="00C82E4C" w:rsidP="00A24253">
      <w:pPr>
        <w:pStyle w:val="a4"/>
        <w:rPr>
          <w:rFonts w:ascii="Arial" w:eastAsia="Times New Roman" w:hAnsi="Arial" w:cs="Arial"/>
        </w:rPr>
      </w:pPr>
      <w:r w:rsidRPr="00A24253">
        <w:rPr>
          <w:rFonts w:ascii="Arial" w:eastAsia="Times New Roman" w:hAnsi="Arial" w:cs="Arial"/>
        </w:rPr>
        <w:t xml:space="preserve">2.1. Заработную плату работника рекомендуется определять, исходя </w:t>
      </w:r>
      <w:proofErr w:type="gramStart"/>
      <w:r w:rsidRPr="00A24253">
        <w:rPr>
          <w:rFonts w:ascii="Arial" w:eastAsia="Times New Roman" w:hAnsi="Arial" w:cs="Arial"/>
        </w:rPr>
        <w:t>из</w:t>
      </w:r>
      <w:proofErr w:type="gramEnd"/>
      <w:r w:rsidRPr="00A24253">
        <w:rPr>
          <w:rFonts w:ascii="Arial" w:eastAsia="Times New Roman" w:hAnsi="Arial" w:cs="Arial"/>
        </w:rPr>
        <w:t xml:space="preserve">: </w:t>
      </w:r>
    </w:p>
    <w:p w:rsidR="00C82E4C" w:rsidRPr="00A24253" w:rsidRDefault="00C82E4C" w:rsidP="00A24253">
      <w:pPr>
        <w:pStyle w:val="a4"/>
        <w:rPr>
          <w:rFonts w:ascii="Arial" w:eastAsia="Times New Roman" w:hAnsi="Arial" w:cs="Arial"/>
        </w:rPr>
      </w:pPr>
      <w:r w:rsidRPr="00A24253">
        <w:rPr>
          <w:rFonts w:ascii="Arial" w:eastAsia="Times New Roman" w:hAnsi="Arial" w:cs="Arial"/>
        </w:rPr>
        <w:t>- должностных окладов (оклады), ставок заработной платы;</w:t>
      </w:r>
    </w:p>
    <w:p w:rsidR="00C82E4C" w:rsidRPr="00A24253" w:rsidRDefault="00C82E4C" w:rsidP="00A24253">
      <w:pPr>
        <w:pStyle w:val="a4"/>
        <w:rPr>
          <w:rFonts w:ascii="Arial" w:eastAsia="Times New Roman" w:hAnsi="Arial" w:cs="Arial"/>
        </w:rPr>
      </w:pPr>
      <w:r w:rsidRPr="00A24253">
        <w:rPr>
          <w:rFonts w:ascii="Arial" w:eastAsia="Times New Roman" w:hAnsi="Arial" w:cs="Arial"/>
        </w:rPr>
        <w:t>- выплат компенсационного характера;</w:t>
      </w:r>
    </w:p>
    <w:p w:rsidR="00C82E4C" w:rsidRPr="00A24253" w:rsidRDefault="00C82E4C" w:rsidP="00A24253">
      <w:pPr>
        <w:pStyle w:val="a4"/>
        <w:rPr>
          <w:rFonts w:ascii="Arial" w:eastAsia="Times New Roman" w:hAnsi="Arial" w:cs="Arial"/>
        </w:rPr>
      </w:pPr>
      <w:r w:rsidRPr="00A24253">
        <w:rPr>
          <w:rFonts w:ascii="Arial" w:eastAsia="Times New Roman" w:hAnsi="Arial" w:cs="Arial"/>
        </w:rPr>
        <w:t>- выплат стимулирующего характера.</w:t>
      </w:r>
    </w:p>
    <w:p w:rsidR="00C82E4C" w:rsidRPr="00A24253" w:rsidRDefault="00C82E4C" w:rsidP="00A24253">
      <w:pPr>
        <w:pStyle w:val="a4"/>
        <w:rPr>
          <w:rFonts w:ascii="Arial" w:eastAsia="Times New Roman" w:hAnsi="Arial" w:cs="Arial"/>
        </w:rPr>
      </w:pPr>
      <w:r w:rsidRPr="00A24253">
        <w:rPr>
          <w:rFonts w:ascii="Arial" w:eastAsia="Times New Roman" w:hAnsi="Arial" w:cs="Arial"/>
        </w:rPr>
        <w:t>2.2. Размеры должностных окладов рассчитываются из минимального размера оклада (приложение №№ 1-3).</w:t>
      </w:r>
    </w:p>
    <w:p w:rsidR="00C82E4C" w:rsidRPr="00A24253" w:rsidRDefault="00C82E4C" w:rsidP="00A24253">
      <w:pPr>
        <w:pStyle w:val="a4"/>
        <w:rPr>
          <w:rFonts w:ascii="Arial" w:eastAsia="Times New Roman" w:hAnsi="Arial" w:cs="Arial"/>
        </w:rPr>
      </w:pPr>
      <w:r w:rsidRPr="00A24253">
        <w:rPr>
          <w:rFonts w:ascii="Arial" w:eastAsia="Times New Roman" w:hAnsi="Arial" w:cs="Arial"/>
        </w:rPr>
        <w:t>2.3. К окладам рекомендуется установление повышающих коэффициентов:</w:t>
      </w:r>
    </w:p>
    <w:p w:rsidR="00C82E4C" w:rsidRPr="00A24253" w:rsidRDefault="00C82E4C" w:rsidP="00A24253">
      <w:pPr>
        <w:pStyle w:val="a4"/>
        <w:rPr>
          <w:rFonts w:ascii="Arial" w:eastAsia="Times New Roman" w:hAnsi="Arial" w:cs="Arial"/>
        </w:rPr>
      </w:pPr>
      <w:r w:rsidRPr="00A24253">
        <w:rPr>
          <w:rFonts w:ascii="Arial" w:eastAsia="Times New Roman" w:hAnsi="Arial" w:cs="Arial"/>
        </w:rPr>
        <w:t>- персональный повышающий коэффициент к окладу;</w:t>
      </w:r>
    </w:p>
    <w:p w:rsidR="00C82E4C" w:rsidRPr="00A24253" w:rsidRDefault="00C82E4C" w:rsidP="00A24253">
      <w:pPr>
        <w:pStyle w:val="a4"/>
        <w:rPr>
          <w:rFonts w:ascii="Arial" w:eastAsia="Times New Roman" w:hAnsi="Arial" w:cs="Arial"/>
        </w:rPr>
      </w:pPr>
      <w:r w:rsidRPr="00A24253">
        <w:rPr>
          <w:rFonts w:ascii="Arial" w:eastAsia="Times New Roman" w:hAnsi="Arial" w:cs="Arial"/>
        </w:rPr>
        <w:t>- повышающий коэффициент к окладу за профессиональное мастерство;</w:t>
      </w:r>
    </w:p>
    <w:p w:rsidR="00C82E4C" w:rsidRPr="00A24253" w:rsidRDefault="00C82E4C" w:rsidP="00A24253">
      <w:pPr>
        <w:pStyle w:val="a4"/>
        <w:rPr>
          <w:rFonts w:ascii="Arial" w:eastAsia="Times New Roman" w:hAnsi="Arial" w:cs="Arial"/>
        </w:rPr>
      </w:pPr>
      <w:r w:rsidRPr="00A24253">
        <w:rPr>
          <w:rFonts w:ascii="Arial" w:eastAsia="Times New Roman" w:hAnsi="Arial" w:cs="Arial"/>
        </w:rPr>
        <w:t xml:space="preserve">- повышающий коэффициент к окладу за квалификационную категорию </w:t>
      </w:r>
    </w:p>
    <w:p w:rsidR="00C82E4C" w:rsidRPr="00A24253" w:rsidRDefault="00C82E4C" w:rsidP="00A24253">
      <w:pPr>
        <w:pStyle w:val="a4"/>
        <w:rPr>
          <w:rFonts w:ascii="Arial" w:eastAsia="Times New Roman" w:hAnsi="Arial" w:cs="Arial"/>
        </w:rPr>
      </w:pPr>
      <w:r w:rsidRPr="00A24253">
        <w:rPr>
          <w:rFonts w:ascii="Arial" w:eastAsia="Times New Roman" w:hAnsi="Arial" w:cs="Arial"/>
        </w:rPr>
        <w:t>(для педагогических работников).</w:t>
      </w:r>
    </w:p>
    <w:p w:rsidR="00C82E4C" w:rsidRPr="00A24253" w:rsidRDefault="00C82E4C" w:rsidP="00A24253">
      <w:pPr>
        <w:pStyle w:val="a4"/>
        <w:rPr>
          <w:rFonts w:ascii="Arial" w:eastAsia="Times New Roman" w:hAnsi="Arial" w:cs="Arial"/>
        </w:rPr>
      </w:pPr>
      <w:r w:rsidRPr="00A24253">
        <w:rPr>
          <w:rFonts w:ascii="Arial" w:eastAsia="Times New Roman" w:hAnsi="Arial" w:cs="Arial"/>
        </w:rPr>
        <w:t>Размер выплат по повышающему коэффициенту к окладу определяется путём умножения размера оклада работника на повышающий коэффициент.</w:t>
      </w:r>
    </w:p>
    <w:p w:rsidR="00C82E4C" w:rsidRDefault="00C82E4C" w:rsidP="00A24253">
      <w:pPr>
        <w:pStyle w:val="a4"/>
        <w:rPr>
          <w:rFonts w:ascii="Arial" w:eastAsia="Times New Roman" w:hAnsi="Arial" w:cs="Arial"/>
        </w:rPr>
      </w:pPr>
      <w:r w:rsidRPr="00A24253">
        <w:rPr>
          <w:rFonts w:ascii="Arial" w:eastAsia="Times New Roman" w:hAnsi="Arial" w:cs="Arial"/>
        </w:rPr>
        <w:t>Выплаты по повышающему коэффициенту к окладу носят стимулирующий характер.</w:t>
      </w:r>
    </w:p>
    <w:p w:rsidR="00C82E4C" w:rsidRPr="00A24253" w:rsidRDefault="00C82E4C" w:rsidP="00A24253">
      <w:pPr>
        <w:pStyle w:val="a4"/>
        <w:rPr>
          <w:rFonts w:ascii="Arial" w:eastAsia="Times New Roman" w:hAnsi="Arial" w:cs="Arial"/>
        </w:rPr>
      </w:pPr>
      <w:r w:rsidRPr="00A24253">
        <w:rPr>
          <w:rFonts w:ascii="Arial" w:eastAsia="Times New Roman" w:hAnsi="Arial" w:cs="Arial"/>
        </w:rPr>
        <w:t>Повышающие коэффициенты к окладам устанавливаются на определённый период времени в течение соответствующего календарного года.</w:t>
      </w:r>
    </w:p>
    <w:p w:rsidR="00C82E4C" w:rsidRPr="00A24253" w:rsidRDefault="00C82E4C" w:rsidP="00A24253">
      <w:pPr>
        <w:pStyle w:val="a4"/>
        <w:rPr>
          <w:rFonts w:ascii="Arial" w:eastAsia="Times New Roman" w:hAnsi="Arial" w:cs="Arial"/>
        </w:rPr>
      </w:pPr>
      <w:r w:rsidRPr="00A24253">
        <w:rPr>
          <w:rFonts w:ascii="Arial" w:eastAsia="Times New Roman" w:hAnsi="Arial" w:cs="Arial"/>
        </w:rPr>
        <w:t xml:space="preserve">2.4. Персональный повышающий коэффициент к окладу устанавливается работникам домов культуры, кинотеатров и библиотек с учётом уровня их профессиональной подготовки: </w:t>
      </w:r>
    </w:p>
    <w:p w:rsidR="00C82E4C" w:rsidRPr="00A24253" w:rsidRDefault="00C82E4C" w:rsidP="00A24253">
      <w:pPr>
        <w:pStyle w:val="a4"/>
        <w:rPr>
          <w:rFonts w:ascii="Arial" w:eastAsia="Times New Roman" w:hAnsi="Arial" w:cs="Arial"/>
        </w:rPr>
      </w:pPr>
      <w:r w:rsidRPr="00A24253">
        <w:rPr>
          <w:rFonts w:ascii="Arial" w:eastAsia="Times New Roman" w:hAnsi="Arial" w:cs="Arial"/>
        </w:rPr>
        <w:t>высшее профессиональное образование – 0,5</w:t>
      </w:r>
    </w:p>
    <w:p w:rsidR="00C82E4C" w:rsidRPr="00A24253" w:rsidRDefault="00C82E4C" w:rsidP="00A24253">
      <w:pPr>
        <w:pStyle w:val="a4"/>
        <w:rPr>
          <w:rFonts w:ascii="Arial" w:eastAsia="Times New Roman" w:hAnsi="Arial" w:cs="Arial"/>
        </w:rPr>
      </w:pPr>
      <w:r w:rsidRPr="00A24253">
        <w:rPr>
          <w:rFonts w:ascii="Arial" w:eastAsia="Times New Roman" w:hAnsi="Arial" w:cs="Arial"/>
        </w:rPr>
        <w:t>высшее – 0,4</w:t>
      </w:r>
    </w:p>
    <w:p w:rsidR="00C82E4C" w:rsidRPr="00A24253" w:rsidRDefault="00C82E4C" w:rsidP="00A24253">
      <w:pPr>
        <w:pStyle w:val="a4"/>
        <w:rPr>
          <w:rFonts w:ascii="Arial" w:eastAsia="Times New Roman" w:hAnsi="Arial" w:cs="Arial"/>
        </w:rPr>
      </w:pPr>
      <w:r w:rsidRPr="00A24253">
        <w:rPr>
          <w:rFonts w:ascii="Arial" w:eastAsia="Times New Roman" w:hAnsi="Arial" w:cs="Arial"/>
        </w:rPr>
        <w:t>среднее специальное – 0,25</w:t>
      </w:r>
    </w:p>
    <w:p w:rsidR="00C82E4C" w:rsidRPr="00A24253" w:rsidRDefault="00C82E4C" w:rsidP="00A24253">
      <w:pPr>
        <w:pStyle w:val="a4"/>
        <w:rPr>
          <w:rFonts w:ascii="Arial" w:eastAsia="Times New Roman" w:hAnsi="Arial" w:cs="Arial"/>
        </w:rPr>
      </w:pPr>
      <w:r w:rsidRPr="00A24253">
        <w:rPr>
          <w:rFonts w:ascii="Arial" w:eastAsia="Times New Roman" w:hAnsi="Arial" w:cs="Arial"/>
        </w:rPr>
        <w:t xml:space="preserve">обучение в профильном учебном заведении – 0,25. </w:t>
      </w:r>
    </w:p>
    <w:p w:rsidR="00C82E4C" w:rsidRPr="00A24253" w:rsidRDefault="00C82E4C" w:rsidP="00A24253">
      <w:pPr>
        <w:pStyle w:val="a4"/>
        <w:rPr>
          <w:rFonts w:ascii="Arial" w:eastAsia="Times New Roman" w:hAnsi="Arial" w:cs="Arial"/>
        </w:rPr>
      </w:pPr>
      <w:r w:rsidRPr="00A24253">
        <w:rPr>
          <w:rFonts w:ascii="Arial" w:eastAsia="Times New Roman" w:hAnsi="Arial" w:cs="Arial"/>
        </w:rPr>
        <w:t xml:space="preserve">Для преподавателей и концертмейстеров образовательных учреждений устанавливается коэффициент </w:t>
      </w:r>
      <w:proofErr w:type="gramStart"/>
      <w:r w:rsidRPr="00A24253">
        <w:rPr>
          <w:rFonts w:ascii="Arial" w:eastAsia="Times New Roman" w:hAnsi="Arial" w:cs="Arial"/>
        </w:rPr>
        <w:t>за</w:t>
      </w:r>
      <w:proofErr w:type="gramEnd"/>
      <w:r w:rsidRPr="00A24253">
        <w:rPr>
          <w:rFonts w:ascii="Arial" w:eastAsia="Times New Roman" w:hAnsi="Arial" w:cs="Arial"/>
        </w:rPr>
        <w:t>:</w:t>
      </w:r>
    </w:p>
    <w:p w:rsidR="00C82E4C" w:rsidRPr="00A24253" w:rsidRDefault="00C82E4C" w:rsidP="00A24253">
      <w:pPr>
        <w:pStyle w:val="a4"/>
        <w:rPr>
          <w:rFonts w:ascii="Arial" w:eastAsia="Times New Roman" w:hAnsi="Arial" w:cs="Arial"/>
        </w:rPr>
      </w:pPr>
      <w:r w:rsidRPr="00A24253">
        <w:rPr>
          <w:rFonts w:ascii="Arial" w:eastAsia="Times New Roman" w:hAnsi="Arial" w:cs="Arial"/>
        </w:rPr>
        <w:t xml:space="preserve">высшее профессиональное образование – 0,5 </w:t>
      </w:r>
    </w:p>
    <w:p w:rsidR="00C82E4C" w:rsidRPr="00A24253" w:rsidRDefault="00C82E4C" w:rsidP="00A24253">
      <w:pPr>
        <w:pStyle w:val="a4"/>
        <w:rPr>
          <w:rFonts w:ascii="Arial" w:eastAsia="Times New Roman" w:hAnsi="Arial" w:cs="Arial"/>
        </w:rPr>
      </w:pPr>
      <w:r w:rsidRPr="00A24253">
        <w:rPr>
          <w:rFonts w:ascii="Arial" w:eastAsia="Times New Roman" w:hAnsi="Arial" w:cs="Arial"/>
        </w:rPr>
        <w:t xml:space="preserve">высшее – 0,4 </w:t>
      </w:r>
    </w:p>
    <w:p w:rsidR="00C82E4C" w:rsidRPr="00A24253" w:rsidRDefault="00C82E4C" w:rsidP="00A24253">
      <w:pPr>
        <w:pStyle w:val="a4"/>
        <w:rPr>
          <w:rFonts w:ascii="Arial" w:eastAsia="Times New Roman" w:hAnsi="Arial" w:cs="Arial"/>
        </w:rPr>
      </w:pPr>
      <w:r w:rsidRPr="00A24253">
        <w:rPr>
          <w:rFonts w:ascii="Arial" w:eastAsia="Times New Roman" w:hAnsi="Arial" w:cs="Arial"/>
        </w:rPr>
        <w:t xml:space="preserve">обучение в профильном высшем учебном заведении – 0, 25. </w:t>
      </w:r>
    </w:p>
    <w:p w:rsidR="00C82E4C" w:rsidRPr="00A24253" w:rsidRDefault="00C82E4C" w:rsidP="00A24253">
      <w:pPr>
        <w:pStyle w:val="a4"/>
        <w:rPr>
          <w:rFonts w:ascii="Arial" w:eastAsia="Times New Roman" w:hAnsi="Arial" w:cs="Arial"/>
        </w:rPr>
      </w:pPr>
      <w:r w:rsidRPr="00A24253">
        <w:rPr>
          <w:rFonts w:ascii="Arial" w:eastAsia="Times New Roman" w:hAnsi="Arial" w:cs="Arial"/>
        </w:rPr>
        <w:t xml:space="preserve">2.5. Повышающий коэффициент к окладу за профессиональное мастерство устанавливается с целью стимулирования работников учреждений к раскрытию их творческого потенциала, профессиональному росту. </w:t>
      </w:r>
    </w:p>
    <w:p w:rsidR="00C82E4C" w:rsidRPr="00A24253" w:rsidRDefault="00C82E4C" w:rsidP="00A24253">
      <w:pPr>
        <w:pStyle w:val="a4"/>
        <w:rPr>
          <w:rFonts w:ascii="Arial" w:eastAsia="Times New Roman" w:hAnsi="Arial" w:cs="Arial"/>
        </w:rPr>
      </w:pPr>
      <w:r w:rsidRPr="00A24253">
        <w:rPr>
          <w:rFonts w:ascii="Arial" w:eastAsia="Times New Roman" w:hAnsi="Arial" w:cs="Arial"/>
        </w:rPr>
        <w:t>Применение повышающего коэффициента не образует новый оклад и не учитывается при начислении иных стимулирующих и компенсационных выплат, устанавливаемых в процентном соотношении к окладу.</w:t>
      </w:r>
    </w:p>
    <w:p w:rsidR="00C82E4C" w:rsidRPr="00A24253" w:rsidRDefault="00C82E4C" w:rsidP="00A24253">
      <w:pPr>
        <w:pStyle w:val="a4"/>
        <w:rPr>
          <w:rFonts w:ascii="Arial" w:eastAsia="Times New Roman" w:hAnsi="Arial" w:cs="Arial"/>
        </w:rPr>
      </w:pPr>
      <w:r w:rsidRPr="00A24253">
        <w:rPr>
          <w:rFonts w:ascii="Arial" w:eastAsia="Times New Roman" w:hAnsi="Arial" w:cs="Arial"/>
        </w:rPr>
        <w:t>2.6. Повышающий коэффициент к окладу за квалификационную категорию устанавливается преподавателям и концертмейстерам образовательных учреждений с целью стимулирования к качественному результату труда, профессиональному росту, путём повышения профессиональной квалификации и компетентности.</w:t>
      </w:r>
    </w:p>
    <w:p w:rsidR="00C82E4C" w:rsidRPr="00A24253" w:rsidRDefault="00C82E4C" w:rsidP="00A24253">
      <w:pPr>
        <w:pStyle w:val="a4"/>
        <w:rPr>
          <w:rFonts w:ascii="Arial" w:eastAsia="Times New Roman" w:hAnsi="Arial" w:cs="Arial"/>
        </w:rPr>
      </w:pPr>
      <w:r w:rsidRPr="00A24253">
        <w:rPr>
          <w:rFonts w:ascii="Arial" w:eastAsia="Times New Roman" w:hAnsi="Arial" w:cs="Arial"/>
        </w:rPr>
        <w:t>Размеры повышающего коэффициента:</w:t>
      </w:r>
    </w:p>
    <w:p w:rsidR="00C82E4C" w:rsidRPr="00A24253" w:rsidRDefault="00C82E4C" w:rsidP="00A24253">
      <w:pPr>
        <w:pStyle w:val="a4"/>
        <w:rPr>
          <w:rFonts w:ascii="Arial" w:eastAsia="Times New Roman" w:hAnsi="Arial" w:cs="Arial"/>
        </w:rPr>
      </w:pPr>
      <w:r w:rsidRPr="00A24253">
        <w:rPr>
          <w:rFonts w:ascii="Arial" w:eastAsia="Times New Roman" w:hAnsi="Arial" w:cs="Arial"/>
        </w:rPr>
        <w:t>0,5 – при наличии высшей квалификационной категории;</w:t>
      </w:r>
    </w:p>
    <w:p w:rsidR="00C82E4C" w:rsidRPr="00A24253" w:rsidRDefault="00C82E4C" w:rsidP="00A24253">
      <w:pPr>
        <w:pStyle w:val="a4"/>
        <w:rPr>
          <w:rFonts w:ascii="Arial" w:eastAsia="Times New Roman" w:hAnsi="Arial" w:cs="Arial"/>
        </w:rPr>
      </w:pPr>
      <w:r w:rsidRPr="00A24253">
        <w:rPr>
          <w:rFonts w:ascii="Arial" w:eastAsia="Times New Roman" w:hAnsi="Arial" w:cs="Arial"/>
        </w:rPr>
        <w:t>0,3 – при наличии первой квалификационной категории;</w:t>
      </w:r>
    </w:p>
    <w:p w:rsidR="00C82E4C" w:rsidRPr="00A24253" w:rsidRDefault="00C82E4C" w:rsidP="00A24253">
      <w:pPr>
        <w:pStyle w:val="a4"/>
        <w:rPr>
          <w:rFonts w:ascii="Arial" w:eastAsia="Times New Roman" w:hAnsi="Arial" w:cs="Arial"/>
        </w:rPr>
      </w:pPr>
      <w:r w:rsidRPr="00A24253">
        <w:rPr>
          <w:rFonts w:ascii="Arial" w:eastAsia="Times New Roman" w:hAnsi="Arial" w:cs="Arial"/>
        </w:rPr>
        <w:t>0,1 – при наличии второй категории до истечения срока ее действия</w:t>
      </w:r>
    </w:p>
    <w:p w:rsidR="00C82E4C" w:rsidRPr="00A24253" w:rsidRDefault="00C82E4C" w:rsidP="00A24253">
      <w:pPr>
        <w:pStyle w:val="a4"/>
        <w:rPr>
          <w:rFonts w:ascii="Arial" w:eastAsia="Times New Roman" w:hAnsi="Arial" w:cs="Arial"/>
        </w:rPr>
      </w:pPr>
      <w:r w:rsidRPr="00A24253">
        <w:rPr>
          <w:rFonts w:ascii="Arial" w:eastAsia="Times New Roman" w:hAnsi="Arial" w:cs="Arial"/>
        </w:rPr>
        <w:t>Повышающий коэффициент к окладу за квалификационную категорию не образует новый оклад и не учитывается при начислении иных стимулирующих и компенсационных выплат, устанавливаемых в процентном соотношении к окладу.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lastRenderedPageBreak/>
        <w:t xml:space="preserve">2.7. </w:t>
      </w:r>
      <w:proofErr w:type="gramStart"/>
      <w:r w:rsidRPr="00C82E4C">
        <w:rPr>
          <w:rFonts w:ascii="Arial" w:eastAsia="Times New Roman" w:hAnsi="Arial" w:cs="Arial"/>
        </w:rPr>
        <w:t>В соответствии с указанной выше статьёй Трудового кодекса Российской Федерации к выплатам компенсационного характера отнесены выплаты, обеспечивающие оплату труда в повышенном размере работникам, занятым на тяжёлых работах, работах с вредными и (или) опасными и иными особыми условиями труда, в условиях труда, отклоняющихся от нормальных, на работах в местностях с особыми климатическими условиями, на территориях, подвергшихся радиоактивному загрязнению.</w:t>
      </w:r>
      <w:proofErr w:type="gramEnd"/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proofErr w:type="gramStart"/>
      <w:r w:rsidRPr="00C82E4C">
        <w:rPr>
          <w:rFonts w:ascii="Arial" w:eastAsia="Times New Roman" w:hAnsi="Arial" w:cs="Arial"/>
        </w:rPr>
        <w:t>При введении новых систем оплаты труда в учреждениях выплаты компенсационного характера работникам, занятым на тяжелых работах, работах с вредными и (или) опасными и иными особыми условиями труда, устанавливаются в соответствии со статьёй 147 Трудового кодекса Российской Федерации; работникам в других случаях выполнения работ в условиях, отклоняющихся от нормальных – с учётом статьи 149 Трудового кодекса Российской Федерации.</w:t>
      </w:r>
      <w:proofErr w:type="gramEnd"/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Размеры и условия осуществления выплат компенсационного и стимулирующего характера устанавливаются коллективными договорами, соглашениями, локальными нормативными актами.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При введении новых систем оплаты труда, условия труда отражаются в трудовом договоре работника, поскольку это является основанием для установления ему выплат компенсационного характера и неотъемлемой частью трудового договора.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Размеры выплат компенсационного характера не могут быть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Выплаты компенсационного характера устанавливаются к должностным окладам работников, если иное не установлено федеральными законами, указами Президента Российской Федерации и иными нормативными правовыми актами Российской Федерации, нормативными правовыми актами Астраханской области.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Необходимо предусматривать следующие выплаты компенсационного характера:</w:t>
      </w:r>
    </w:p>
    <w:p w:rsidR="00C82E4C" w:rsidRPr="00C82E4C" w:rsidRDefault="00C82E4C" w:rsidP="00C82E4C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800"/>
      </w:tblGrid>
      <w:tr w:rsidR="00C82E4C" w:rsidRPr="00C82E4C" w:rsidTr="00C82E4C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Виды выплат компенсационного характера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Минимальный размер выплаты компенсационного характера</w:t>
            </w:r>
          </w:p>
        </w:tc>
      </w:tr>
      <w:tr w:rsidR="00C82E4C" w:rsidRPr="00C82E4C" w:rsidTr="00C82E4C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Выплаты за работу в сельской местности.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Рассчитывается на 1 ставку по основной должности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25%</w:t>
            </w:r>
          </w:p>
        </w:tc>
      </w:tr>
      <w:tr w:rsidR="00C82E4C" w:rsidRPr="00C82E4C" w:rsidTr="00C82E4C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Выплаты работникам, занятым на тяжёлых работах, работах с вредными и (или) опасными и иными особыми условиями труда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Выплаты устанавливаются в соответствии со статьёй 147 Трудового кодекса Российской Федерации работникам, занятым на тяжёлых работах, работах с вредными и (или) опасными и иными особыми условиями труда.</w:t>
            </w:r>
          </w:p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Рекомендуемые минимальные размеры выплат – 5% от оклада.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 xml:space="preserve">Примечание: Работодатель принимает меры по проведению аттестации рабочих </w:t>
            </w:r>
            <w:r w:rsidRPr="00C82E4C">
              <w:rPr>
                <w:rFonts w:ascii="Arial" w:eastAsia="Times New Roman" w:hAnsi="Arial" w:cs="Arial"/>
              </w:rPr>
              <w:lastRenderedPageBreak/>
              <w:t>мест с целью разработки и реализации программы действий по обеспечению безопасных условий и охраны труда. Если по итогам аттестации рабочее место признаётся безопасным, то указанная выплата снимается.</w:t>
            </w:r>
          </w:p>
        </w:tc>
      </w:tr>
      <w:tr w:rsidR="00C82E4C" w:rsidRPr="00C82E4C" w:rsidTr="00C82E4C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lastRenderedPageBreak/>
      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выходные, праздничные дни и при выполнении работ в других условиях, отклоняющихся от нормальных)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В соответствии с нормами трудового законодательства</w:t>
            </w:r>
          </w:p>
        </w:tc>
      </w:tr>
      <w:tr w:rsidR="00C82E4C" w:rsidRPr="00C82E4C" w:rsidTr="00C82E4C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 xml:space="preserve">Доплаты до установленного Федеральным Законом минимального </w:t>
            </w:r>
            <w:proofErr w:type="gramStart"/>
            <w:r w:rsidRPr="00C82E4C">
              <w:rPr>
                <w:rFonts w:ascii="Arial" w:eastAsia="Times New Roman" w:hAnsi="Arial" w:cs="Arial"/>
              </w:rPr>
              <w:t>размера оплаты труда</w:t>
            </w:r>
            <w:proofErr w:type="gramEnd"/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До 5205 рублей</w:t>
            </w:r>
          </w:p>
        </w:tc>
      </w:tr>
    </w:tbl>
    <w:p w:rsidR="00C82E4C" w:rsidRPr="00C82E4C" w:rsidRDefault="00C82E4C" w:rsidP="00C82E4C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2.8. 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Выплаты стимулирующего характера устанавливаются с учётом критериев, позволяющих оценить результативность и качество работы, такими критериями могут стать: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- количество проведённых мероприятий,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- количество полученных наград;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- исполнительское мастерство;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- осуществление деятельности по планированию;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- своевременность и полнота отчётности;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- количество мероприятий с отдельными социальными группами (дети, инвалиды и др.);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- количество социальных мероприятий;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- и другие.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Необходимо предусматривать следующие выплаты стимулирующего характера: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800"/>
      </w:tblGrid>
      <w:tr w:rsidR="00C82E4C" w:rsidRPr="00C82E4C" w:rsidTr="00C82E4C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Виды выплат стимулирующего характера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Минимальный размер выплаты стимулирующего характера</w:t>
            </w:r>
          </w:p>
        </w:tc>
      </w:tr>
      <w:tr w:rsidR="00C82E4C" w:rsidRPr="00C82E4C" w:rsidTr="00C82E4C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lastRenderedPageBreak/>
              <w:t>Выплаты за интенсивность и высокие результаты работы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Зависит от фонда оплаты труда, установленного учреждению, и вклада работника в результат работы</w:t>
            </w:r>
          </w:p>
        </w:tc>
      </w:tr>
      <w:tr w:rsidR="00C82E4C" w:rsidRPr="00C82E4C" w:rsidTr="00C82E4C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Выплаты за качество выполняемых работ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 xml:space="preserve">За подготовку стипендиата </w:t>
            </w:r>
            <w:proofErr w:type="spellStart"/>
            <w:r w:rsidRPr="00C82E4C">
              <w:rPr>
                <w:rFonts w:ascii="Arial" w:eastAsia="Times New Roman" w:hAnsi="Arial" w:cs="Arial"/>
              </w:rPr>
              <w:t>админист</w:t>
            </w:r>
            <w:proofErr w:type="spellEnd"/>
            <w:r w:rsidRPr="00C82E4C">
              <w:rPr>
                <w:rFonts w:ascii="Arial" w:eastAsia="Times New Roman" w:hAnsi="Arial" w:cs="Arial"/>
              </w:rPr>
              <w:t>-</w:t>
            </w:r>
          </w:p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рации Астраханской области - 30%;</w:t>
            </w:r>
          </w:p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администрации МО «Харабалинский район» - 20%;</w:t>
            </w:r>
          </w:p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администрации сельских и городских поселений – 15%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(при наличии нескольких стипендиатов надбавка суммируется, но не превышает 50%).</w:t>
            </w:r>
          </w:p>
        </w:tc>
      </w:tr>
      <w:tr w:rsidR="00C82E4C" w:rsidRPr="00C82E4C" w:rsidTr="00C82E4C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 xml:space="preserve">Надбавка за стаж непрерывной работы, выслугу лет (в стаж работы рекомендуем включать работу в организациях культуры, независимо от ведомственной подчинённости). Надбавка устанавливается всем работникам учреждения. Стаж считается непрерывным, если период между увольнением и приёмом на работу в учреждение культуры не превышает 3 рабочих дней. 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При стаже от 3 до 5 лет - 5%</w:t>
            </w:r>
          </w:p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от 5 до 10 лет – 10 %</w:t>
            </w:r>
          </w:p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от 10 до 15 лет – 15%</w:t>
            </w:r>
          </w:p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от 15 до 25 лет – 20 %</w:t>
            </w:r>
          </w:p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от 25 до 30 лет – 25 %</w:t>
            </w:r>
          </w:p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 xml:space="preserve">от 30 и выше – 30% 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</w:tr>
      <w:tr w:rsidR="00C82E4C" w:rsidRPr="00C82E4C" w:rsidTr="00C82E4C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 xml:space="preserve">Надбавка молодым специалистам 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Примечание: под молодым специалистом следует понимать лицо не старше 35 лет, поступившее на работу в течение 1 года после получения диплома профильного учебного заведения и не имеющее опыта работы, либо обучающееся на последнем курсе профильного учебного заведения и совмещающего обучение с работой в учреждении культуры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5 % - за первые два года работы</w:t>
            </w:r>
          </w:p>
        </w:tc>
      </w:tr>
      <w:tr w:rsidR="00C82E4C" w:rsidRPr="00C82E4C" w:rsidTr="00C82E4C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Надбавка за почётное звание «Заслуженный работник культуры Российской Федерации»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15%</w:t>
            </w:r>
          </w:p>
        </w:tc>
      </w:tr>
      <w:tr w:rsidR="00C82E4C" w:rsidRPr="00C82E4C" w:rsidTr="00C82E4C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 xml:space="preserve">Награждение знаком </w:t>
            </w:r>
            <w:proofErr w:type="gramStart"/>
            <w:r w:rsidRPr="00C82E4C">
              <w:rPr>
                <w:rFonts w:ascii="Arial" w:eastAsia="Times New Roman" w:hAnsi="Arial" w:cs="Arial"/>
              </w:rPr>
              <w:t>Российской</w:t>
            </w:r>
            <w:proofErr w:type="gramEnd"/>
            <w:r w:rsidRPr="00C82E4C">
              <w:rPr>
                <w:rFonts w:ascii="Arial" w:eastAsia="Times New Roman" w:hAnsi="Arial" w:cs="Arial"/>
              </w:rPr>
              <w:t xml:space="preserve"> </w:t>
            </w:r>
          </w:p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Федерации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lastRenderedPageBreak/>
              <w:t>5 %</w:t>
            </w:r>
          </w:p>
        </w:tc>
      </w:tr>
      <w:tr w:rsidR="00C82E4C" w:rsidRPr="00C82E4C" w:rsidTr="00C82E4C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lastRenderedPageBreak/>
              <w:t>Повышающий коэффициент за профессиональное мастерство</w:t>
            </w:r>
          </w:p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</w:p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</w:p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</w:p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</w:p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 xml:space="preserve">Рекомендуется устанавливать с учётом уровня сложности, важности выполняемой работы, степени самостоятельности и ответственности при выполнении поставленных задач и других факторов, в том числе - </w:t>
            </w:r>
          </w:p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за учёную степень:</w:t>
            </w:r>
          </w:p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кандидату наук – 1,5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доктору наук – 2,0</w:t>
            </w:r>
          </w:p>
        </w:tc>
      </w:tr>
    </w:tbl>
    <w:p w:rsidR="00C82E4C" w:rsidRPr="00C82E4C" w:rsidRDefault="00C82E4C" w:rsidP="00C82E4C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800"/>
      </w:tblGrid>
      <w:tr w:rsidR="00C82E4C" w:rsidRPr="00C82E4C" w:rsidTr="00C82E4C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Надбавка водителям автомобилей за безаварийную эксплуатацию автомобильной техники и поддержание её в исправном состоянии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В размере до 50% должностного оклада, зависит от фонда оплаты труда, установленного учреждению</w:t>
            </w:r>
          </w:p>
        </w:tc>
      </w:tr>
      <w:tr w:rsidR="00C82E4C" w:rsidRPr="00C82E4C" w:rsidTr="00C82E4C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Премиальные выплаты по итогам работы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Зависит от фонда оплаты труда, установленного учреждению, и вклада работника в результат работы</w:t>
            </w:r>
          </w:p>
        </w:tc>
      </w:tr>
    </w:tbl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 xml:space="preserve">Выплаты стимулирующего характера данного перечня рассчитываются на 1 ставку по основной должности. </w:t>
      </w:r>
    </w:p>
    <w:p w:rsidR="00C82E4C" w:rsidRPr="00C82E4C" w:rsidRDefault="00C82E4C" w:rsidP="00C82E4C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3.Премирование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3.1. В целях поощрения работников за выполненную работу в учреждении могут быть установлены премии: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премия по итогам работы (за месяц, квартал, полугодие, год).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Премирование осуществляется по решению руководителя учреждения в пределах бюджетных ассигнований на оплату труда работников учреждения, а также средств от предпринимательской и иной приносящей доход деятельности, направленных учреждением на оплату труда работников: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заместителей руководителя, главного бухгалтера, главных специалистов и иных работников, подчинённых руководителю непосредственно;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руководителей структурных подразделений учреждения, главных специалистов и иных работников, подчинённых заместителям руководителей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- по представлению заместителей руководителя учреждения; остальных работников, занятых в структурных подразделениях учреждения – на основании представления руководителя соответствующего структурного подразделения учреждения.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lastRenderedPageBreak/>
        <w:t>3.2. Премия по итогам работы за период (за месяц, квартал, полугодие, год) выплачивается с целью поощрения работников за общие результаты труда по итогам работы.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При премировании учитывается: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- успешное и добросовестное исполнение работником своих должностных обязанностей в соответствующем периоде;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- инициатива, творчество и применение в работе современных форм и методов организации труда;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- качественная подготовка и проведение мероприятий, связанных с уставной деятельностью учреждения;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- выполнение порученной работы, связанной с обеспечение рабочего процесса или уставной деятельности учреждения;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- качественная подготовка и своевременная сдача отчётности;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- участие в течение месяца в выполнении важных работ и мероприятий.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Премия по итогам работы за период (месяц, квартал, полугодие, год) выплачивается в пределах имеющихся средств. Конкретный размер премии может определяться как в процентах к окладу (должностному окладу), тарифной ставке работника, так и в абсолютном размере. Максимальным размером премия по итогам работы не ограничена.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При увольнении работника по собственному желанию до истечения календарного месяца работник лишается права на получение премии по итогам работы за установленный период.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 xml:space="preserve">3.3. Также рекомендуется выплачивать премию за качество выполняемых работ – единовременно в размере 1 должностного оклада (должностных окладов) </w:t>
      </w:r>
      <w:proofErr w:type="gramStart"/>
      <w:r w:rsidRPr="00C82E4C">
        <w:rPr>
          <w:rFonts w:ascii="Arial" w:eastAsia="Times New Roman" w:hAnsi="Arial" w:cs="Arial"/>
        </w:rPr>
        <w:t>при</w:t>
      </w:r>
      <w:proofErr w:type="gramEnd"/>
      <w:r w:rsidRPr="00C82E4C">
        <w:rPr>
          <w:rFonts w:ascii="Arial" w:eastAsia="Times New Roman" w:hAnsi="Arial" w:cs="Arial"/>
        </w:rPr>
        <w:t>: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proofErr w:type="gramStart"/>
      <w:r w:rsidRPr="00C82E4C">
        <w:rPr>
          <w:rFonts w:ascii="Arial" w:eastAsia="Times New Roman" w:hAnsi="Arial" w:cs="Arial"/>
        </w:rPr>
        <w:t>- поощрении Президентом Российской Федерации, Правительством Российской Федерации, присвоении почётных званий Российской Федерации и награждении знаками отличия Российской Федерации, награждении орденами и медалями Российской Федерации;</w:t>
      </w:r>
      <w:proofErr w:type="gramEnd"/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 xml:space="preserve">- </w:t>
      </w:r>
      <w:proofErr w:type="gramStart"/>
      <w:r w:rsidRPr="00C82E4C">
        <w:rPr>
          <w:rFonts w:ascii="Arial" w:eastAsia="Times New Roman" w:hAnsi="Arial" w:cs="Arial"/>
        </w:rPr>
        <w:t>награждении</w:t>
      </w:r>
      <w:proofErr w:type="gramEnd"/>
      <w:r w:rsidRPr="00C82E4C">
        <w:rPr>
          <w:rFonts w:ascii="Arial" w:eastAsia="Times New Roman" w:hAnsi="Arial" w:cs="Arial"/>
        </w:rPr>
        <w:t xml:space="preserve"> Почётной грамотой Министерства культуры Российской Федерации.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3.4. Премии учитываются в составе средней заработной платы для исчисления пенсий, отпусков, пособий по временной нетрудоспособности и т.д.</w:t>
      </w:r>
    </w:p>
    <w:p w:rsidR="00C82E4C" w:rsidRPr="00C82E4C" w:rsidRDefault="00C82E4C" w:rsidP="00C82E4C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</w:p>
    <w:p w:rsidR="00C82E4C" w:rsidRPr="00C82E4C" w:rsidRDefault="00C82E4C" w:rsidP="00C82E4C">
      <w:pPr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4. Материальная помощь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4.1. Кроме выплат стимулирующего и компенсационного характера коллективным договором или локальным актом учреждения может предусматриваться порядок оказания материальной помощи работникам с учетом мнения представительного органа работников и в пределах средств, выделенных учреждению в бюджете МО «</w:t>
      </w:r>
      <w:r w:rsidR="004D1D84">
        <w:rPr>
          <w:rFonts w:ascii="Arial" w:eastAsia="Times New Roman" w:hAnsi="Arial" w:cs="Arial"/>
        </w:rPr>
        <w:t>Михайловский</w:t>
      </w:r>
      <w:r w:rsidRPr="00C82E4C">
        <w:rPr>
          <w:rFonts w:ascii="Arial" w:eastAsia="Times New Roman" w:hAnsi="Arial" w:cs="Arial"/>
        </w:rPr>
        <w:t xml:space="preserve"> сельсовет» на очередной финансовый год по фонду оплаты труда.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lastRenderedPageBreak/>
        <w:t xml:space="preserve">Материальная помощь является выплатой социального характера и при исчислении средней заработной платы работников не учитывается. </w:t>
      </w:r>
    </w:p>
    <w:p w:rsidR="00C82E4C" w:rsidRPr="00C82E4C" w:rsidRDefault="00C82E4C" w:rsidP="00C82E4C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C82E4C" w:rsidRPr="004D1D84" w:rsidRDefault="00C82E4C" w:rsidP="004D1D84">
      <w:pPr>
        <w:pStyle w:val="a4"/>
        <w:jc w:val="center"/>
        <w:rPr>
          <w:rFonts w:ascii="Arial" w:eastAsia="Times New Roman" w:hAnsi="Arial" w:cs="Arial"/>
        </w:rPr>
      </w:pPr>
      <w:r w:rsidRPr="004D1D84">
        <w:rPr>
          <w:rFonts w:ascii="Arial" w:eastAsia="Times New Roman" w:hAnsi="Arial" w:cs="Arial"/>
        </w:rPr>
        <w:t>5. Заработная плата руководителей учреждений, их заместителей и</w:t>
      </w:r>
    </w:p>
    <w:p w:rsidR="00C82E4C" w:rsidRPr="004D1D84" w:rsidRDefault="00C82E4C" w:rsidP="004D1D84">
      <w:pPr>
        <w:pStyle w:val="a4"/>
        <w:jc w:val="center"/>
        <w:rPr>
          <w:rFonts w:ascii="Arial" w:eastAsia="Times New Roman" w:hAnsi="Arial" w:cs="Arial"/>
        </w:rPr>
      </w:pPr>
      <w:r w:rsidRPr="004D1D84">
        <w:rPr>
          <w:rFonts w:ascii="Arial" w:eastAsia="Times New Roman" w:hAnsi="Arial" w:cs="Arial"/>
        </w:rPr>
        <w:t>главных бухгалтеров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5.1.Заработная плата руководителей учреждений, их заместителей и главных бухгалтеров состоит из должностных окладов, выплат компенсационного и стимулирующего характера.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Определение размеров должностных окладов (должностных окладов), ставок заработной платы руководителю учреждения рекомендуется осуществлять по следующим параметрам: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- набору исполняемых трудовых функций;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- сложности труда;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- интенсивности труда;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- результативности труда,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а также с учётом: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- требований к профессиональной квалификации (наличию специального образования и профессионального опыта, в том числе с учётом требований, отражённых в порядке лицензирования отдельных видов деятельности);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- уставных целей;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- требований к стандартам оказываемых учреждением услуг и работ.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Размеры окладов (должностных окладов), ставок заработной платы в соответствии со штатным расписанием утверждаются локальным нормативным актом по согласованию с соответствующим профсоюзом.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Должностной оклад руководителя учреждения, определённый трудовым договором, должен составлять 1,5 размера средней заработной платы всех работников возглавляемого им учреждения.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5.1. При расчёте средней заработной платы учитываются оклады и выплаты стимулирующего характера (за исключением премий единовременного характера не относящихся к оплате труда) работников за календарный год, предшествующий году установления должностного оклада руководителю.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При расчёте средней заработной платы не учитываются выплаты компенсационного характера работников учреждения.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5.2. Должностной оклад руководителя учреждения определяется трудовым договором и составляет не более трёх размеров средней заработной платы работников основного персонала возглавляемого им учреждения.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 xml:space="preserve">5.3. Выплаты компенсационного характера устанавливаются руководителям, в зависимости от условий их труда в соответствии с трудовым законодательством, иными </w:t>
      </w:r>
      <w:r w:rsidRPr="00C82E4C">
        <w:rPr>
          <w:rFonts w:ascii="Arial" w:eastAsia="Times New Roman" w:hAnsi="Arial" w:cs="Arial"/>
        </w:rPr>
        <w:lastRenderedPageBreak/>
        <w:t>нормативными правовыми актами Российской Федерации, содержащими нормы трудового права.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5.4. Выплаты стимулирующего характера руководителям учреждений устанавливаются администрацией МО «</w:t>
      </w:r>
      <w:r w:rsidR="004D1D84">
        <w:rPr>
          <w:rFonts w:ascii="Arial" w:eastAsia="Times New Roman" w:hAnsi="Arial" w:cs="Arial"/>
        </w:rPr>
        <w:t>Михайловский</w:t>
      </w:r>
      <w:r w:rsidRPr="00C82E4C">
        <w:rPr>
          <w:rFonts w:ascii="Arial" w:eastAsia="Times New Roman" w:hAnsi="Arial" w:cs="Arial"/>
        </w:rPr>
        <w:t xml:space="preserve"> сельсовет» и отражаются в дополнительном соглашении к трудовому договору руководителя учреждения, которое заключается на срок до одного года.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Размеры выплат стимулирующего характера определяются с учётом качественных показателей деятельности учреждения, направленных на конечный результат.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Денежные средства фонда оплаты труда, выделяемые на стимулирование руководителей учреждений, не использованные в течение финансового года, направляются на стимулирование работников.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 xml:space="preserve">Размер выплат стимулирующего характера в пределах фонда оплаты труда, сформированного из средств, полученных от предпринимательской и иной приносящей доход от деятельности, руководителю учреждения не может превышать среднего размера выплат руководителям структурных подразделений и специалистам более чем на 30 процентов. 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 xml:space="preserve">5.5. Заработная плата руководителя с учётом индивидуальной надбавки не должна превышать трёхкратный размер начисленной средней заработной платы работников учреждения. 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 xml:space="preserve">5.6. Размеры должностных окладов заместителей, руководителей и главных бухгалтеров учреждений устанавливаются на 10-30 процентов ниже должностных окладов руководителей этих учреждений. </w:t>
      </w:r>
    </w:p>
    <w:p w:rsidR="00C82E4C" w:rsidRPr="00C82E4C" w:rsidRDefault="00C82E4C" w:rsidP="00C82E4C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C82E4C" w:rsidRPr="00C82E4C" w:rsidRDefault="00C82E4C" w:rsidP="00C82E4C">
      <w:pPr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6. Формирование фонда оплаты труда.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6.1. Фонд оплаты труда работников учреждений на календарный год формируется в соответствии со штатным расписанием, согласованным с главным распорядителем бюджетных сре</w:t>
      </w:r>
      <w:proofErr w:type="gramStart"/>
      <w:r w:rsidRPr="00C82E4C">
        <w:rPr>
          <w:rFonts w:ascii="Arial" w:eastAsia="Times New Roman" w:hAnsi="Arial" w:cs="Arial"/>
        </w:rPr>
        <w:t>дств в пр</w:t>
      </w:r>
      <w:proofErr w:type="gramEnd"/>
      <w:r w:rsidRPr="00C82E4C">
        <w:rPr>
          <w:rFonts w:ascii="Arial" w:eastAsia="Times New Roman" w:hAnsi="Arial" w:cs="Arial"/>
        </w:rPr>
        <w:t>еделах бюджетных средств на оплату труда и средств, поступающих от предпринимательской и иной приносящей доход от деятельности.</w:t>
      </w:r>
      <w:r w:rsidRPr="00C82E4C">
        <w:rPr>
          <w:rFonts w:ascii="Arial" w:eastAsia="Times New Roman" w:hAnsi="Arial" w:cs="Arial"/>
          <w:b/>
          <w:bCs/>
        </w:rPr>
        <w:t xml:space="preserve"> 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6.2. Средства на оплату труда, формируемые за счёт ассигнований бюджета МО «</w:t>
      </w:r>
      <w:r w:rsidR="004D1D84">
        <w:rPr>
          <w:rFonts w:ascii="Arial" w:eastAsia="Times New Roman" w:hAnsi="Arial" w:cs="Arial"/>
        </w:rPr>
        <w:t xml:space="preserve">Михайловский </w:t>
      </w:r>
      <w:r w:rsidRPr="00C82E4C">
        <w:rPr>
          <w:rFonts w:ascii="Arial" w:eastAsia="Times New Roman" w:hAnsi="Arial" w:cs="Arial"/>
        </w:rPr>
        <w:t>сельсовет», включают расходы на выплату окладов (должностных окладов), ставок заработной платы, выплаты компенсационного и стимулирующего характера.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6.3. Средства, поступающие от приносящей доход деятельности, направляются учреждениями на выплаты стимулирующего характера в порядке, устанавливаемом главным распорядителем бюджетных средств, если иное не установлено законодательством Российской Федерации, Астраханской области и нормативными правовыми актами органов местного самоуправления муниципального образования «</w:t>
      </w:r>
      <w:r w:rsidR="004D1D84">
        <w:rPr>
          <w:rFonts w:ascii="Arial" w:eastAsia="Times New Roman" w:hAnsi="Arial" w:cs="Arial"/>
        </w:rPr>
        <w:t xml:space="preserve">Михайловский </w:t>
      </w:r>
      <w:r w:rsidRPr="00C82E4C">
        <w:rPr>
          <w:rFonts w:ascii="Arial" w:eastAsia="Times New Roman" w:hAnsi="Arial" w:cs="Arial"/>
        </w:rPr>
        <w:t xml:space="preserve"> сельсовет».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bookmarkStart w:id="10" w:name="sub_10111"/>
      <w:bookmarkEnd w:id="10"/>
      <w:r w:rsidRPr="00C82E4C">
        <w:rPr>
          <w:rFonts w:ascii="Arial" w:eastAsia="Times New Roman" w:hAnsi="Arial" w:cs="Arial"/>
        </w:rPr>
        <w:t>6.4. Бюджетные ассигнования по фонду оплаты труда, на предоставление субсидии, и средств, поступающих от приносящей доход деятельности, выделяемые на выплаты стимулирующего характера руководителям учреждений, не использованные в течение финансового года, направляются на выплаты стимулирующего характера работникам.</w:t>
      </w:r>
    </w:p>
    <w:p w:rsidR="00C82E4C" w:rsidRPr="00C82E4C" w:rsidRDefault="00C82E4C" w:rsidP="00C82E4C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C82E4C" w:rsidRPr="00C82E4C" w:rsidRDefault="00C82E4C" w:rsidP="00C82E4C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7. Штатное расписание.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7.1. Штатное расписание учреждения утверждается руководителем учреждения и включает в себя все должности специалистов, служащих и профессии рабочих данного учреждения.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7.2. Внесение изменений в штатное расписание производится на основании приказа руководителя учреждения по согласованию с представительным органом работников.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В штатном расписании учреждения указываются должности работников, численность, оклады (должностные оклады), ставки заработной платы по профессиональным квалификационным группам и квалификационным уровням, все виды выплат компенсационного характера и другие обязательные доплаты и надбавки, установленные действующим законодательством и нормативными правовыми актами в сфере оплаты труда, производимые работникам, зачисленным на штатные должности.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 xml:space="preserve">Численный состав работников учреждения должен быть достаточным для гарантированного выполнения функций, задач и объемов работ, установленных учредителем. </w:t>
      </w:r>
    </w:p>
    <w:p w:rsidR="00C82E4C" w:rsidRPr="00C82E4C" w:rsidRDefault="00C82E4C" w:rsidP="00C82E4C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C82E4C" w:rsidRPr="00C82E4C" w:rsidRDefault="00C82E4C" w:rsidP="00C82E4C">
      <w:pPr>
        <w:spacing w:before="100" w:beforeAutospacing="1" w:after="0" w:line="240" w:lineRule="auto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Верно:</w:t>
      </w:r>
    </w:p>
    <w:tbl>
      <w:tblPr>
        <w:tblW w:w="102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97"/>
        <w:gridCol w:w="2845"/>
        <w:gridCol w:w="4588"/>
      </w:tblGrid>
      <w:tr w:rsidR="00C82E4C" w:rsidRPr="00C82E4C" w:rsidTr="00C82E4C">
        <w:trPr>
          <w:tblCellSpacing w:w="0" w:type="dxa"/>
        </w:trPr>
        <w:tc>
          <w:tcPr>
            <w:tcW w:w="2625" w:type="dxa"/>
            <w:hideMark/>
          </w:tcPr>
          <w:p w:rsidR="00C82E4C" w:rsidRPr="00C82E4C" w:rsidRDefault="00C82E4C" w:rsidP="00C82E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70" w:type="dxa"/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5" w:type="dxa"/>
            <w:hideMark/>
          </w:tcPr>
          <w:p w:rsidR="004D1D84" w:rsidRDefault="004D1D84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1D84" w:rsidRDefault="004D1D84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1D84" w:rsidRDefault="004D1D84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1D84" w:rsidRDefault="004D1D84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1D84" w:rsidRDefault="004D1D84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1D84" w:rsidRDefault="004D1D84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1D84" w:rsidRDefault="004D1D84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1D84" w:rsidRDefault="004D1D84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1D84" w:rsidRDefault="004D1D84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1D84" w:rsidRDefault="004D1D84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1D84" w:rsidRDefault="004D1D84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1D84" w:rsidRDefault="004D1D84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1D84" w:rsidRDefault="004D1D84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1D84" w:rsidRDefault="004D1D84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C82E4C" w:rsidRPr="00C82E4C" w:rsidRDefault="00C82E4C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lastRenderedPageBreak/>
              <w:t>Приложение 1</w:t>
            </w:r>
          </w:p>
          <w:p w:rsidR="00C82E4C" w:rsidRPr="00C82E4C" w:rsidRDefault="00C82E4C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к Положению о системе оплаты труда работников муниципальных учреждений в сфере культуры муниципального образования</w:t>
            </w:r>
          </w:p>
          <w:p w:rsidR="00C82E4C" w:rsidRPr="00C82E4C" w:rsidRDefault="00C82E4C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«</w:t>
            </w:r>
            <w:r w:rsidR="004D1D84">
              <w:rPr>
                <w:rFonts w:ascii="Arial" w:eastAsia="Times New Roman" w:hAnsi="Arial" w:cs="Arial"/>
              </w:rPr>
              <w:t xml:space="preserve">Михайловский </w:t>
            </w:r>
            <w:r w:rsidRPr="00C82E4C">
              <w:rPr>
                <w:rFonts w:ascii="Arial" w:eastAsia="Times New Roman" w:hAnsi="Arial" w:cs="Arial"/>
              </w:rPr>
              <w:t>сельсовет»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C82E4C" w:rsidRPr="00C82E4C" w:rsidRDefault="00C82E4C" w:rsidP="00C82E4C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lastRenderedPageBreak/>
        <w:t xml:space="preserve">Минимальные размеры окладов по </w:t>
      </w:r>
      <w:proofErr w:type="gramStart"/>
      <w:r w:rsidRPr="00C82E4C">
        <w:rPr>
          <w:rFonts w:ascii="Arial" w:eastAsia="Times New Roman" w:hAnsi="Arial" w:cs="Arial"/>
        </w:rPr>
        <w:t>профессиональным</w:t>
      </w:r>
      <w:proofErr w:type="gramEnd"/>
    </w:p>
    <w:p w:rsidR="00C82E4C" w:rsidRPr="00C82E4C" w:rsidRDefault="00C82E4C" w:rsidP="00C82E4C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 xml:space="preserve">квалификационным группам должностей работников общеотраслевых профессий рабочих, должностей руководителей, специалистов и служащих </w:t>
      </w:r>
    </w:p>
    <w:p w:rsidR="00C82E4C" w:rsidRPr="00C82E4C" w:rsidRDefault="00C82E4C" w:rsidP="00C82E4C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63"/>
        <w:gridCol w:w="2503"/>
        <w:gridCol w:w="887"/>
        <w:gridCol w:w="3732"/>
      </w:tblGrid>
      <w:tr w:rsidR="00C82E4C" w:rsidRPr="00C82E4C" w:rsidTr="00C82E4C">
        <w:trPr>
          <w:trHeight w:val="2415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ind w:left="113" w:right="113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Квалификационная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ind w:left="113" w:right="113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группа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ind w:left="113" w:right="113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Квалификационный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ind w:left="113" w:right="113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уровень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Оклад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(руб.)</w:t>
            </w:r>
          </w:p>
        </w:tc>
        <w:tc>
          <w:tcPr>
            <w:tcW w:w="5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Наименование должностей</w:t>
            </w:r>
          </w:p>
        </w:tc>
      </w:tr>
      <w:tr w:rsidR="00C82E4C" w:rsidRPr="00C82E4C" w:rsidTr="00C82E4C">
        <w:trPr>
          <w:tblCellSpacing w:w="0" w:type="dxa"/>
        </w:trPr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Первый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3661</w:t>
            </w:r>
          </w:p>
        </w:tc>
        <w:tc>
          <w:tcPr>
            <w:tcW w:w="5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Гардеробщик; дворник; истопник; кассир билетный;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proofErr w:type="gramStart"/>
            <w:r w:rsidRPr="00C82E4C">
              <w:rPr>
                <w:rFonts w:ascii="Arial" w:eastAsia="Times New Roman" w:hAnsi="Arial" w:cs="Arial"/>
              </w:rPr>
              <w:t>Контролёр газового хозяйства; контролёр-кассир; рабочий; сторож; уборщик служебных помещений; делопроизводитель; секретарь-машинистка</w:t>
            </w:r>
            <w:proofErr w:type="gramEnd"/>
          </w:p>
        </w:tc>
      </w:tr>
      <w:tr w:rsidR="00C82E4C" w:rsidRPr="00C82E4C" w:rsidTr="00C82E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82E4C" w:rsidRPr="00C82E4C" w:rsidRDefault="00C82E4C" w:rsidP="00C82E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Второй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3835</w:t>
            </w:r>
          </w:p>
        </w:tc>
        <w:tc>
          <w:tcPr>
            <w:tcW w:w="5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Старший контролёр газового хозяйства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</w:tr>
      <w:tr w:rsidR="00C82E4C" w:rsidRPr="00C82E4C" w:rsidTr="00C82E4C">
        <w:trPr>
          <w:tblCellSpacing w:w="0" w:type="dxa"/>
        </w:trPr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Первый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4011</w:t>
            </w:r>
          </w:p>
        </w:tc>
        <w:tc>
          <w:tcPr>
            <w:tcW w:w="5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Водитель автомобиля, администратор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</w:tr>
      <w:tr w:rsidR="00C82E4C" w:rsidRPr="00C82E4C" w:rsidTr="00C82E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82E4C" w:rsidRPr="00C82E4C" w:rsidRDefault="00C82E4C" w:rsidP="00C82E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Второй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4183</w:t>
            </w:r>
          </w:p>
        </w:tc>
        <w:tc>
          <w:tcPr>
            <w:tcW w:w="5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</w:t>
            </w:r>
            <w:r w:rsidRPr="00C82E4C">
              <w:rPr>
                <w:rFonts w:ascii="Arial" w:eastAsia="Times New Roman" w:hAnsi="Arial" w:cs="Arial"/>
              </w:rPr>
              <w:lastRenderedPageBreak/>
              <w:t>квалификационным справочником работ и профессий рабочих</w:t>
            </w:r>
          </w:p>
        </w:tc>
      </w:tr>
      <w:tr w:rsidR="00C82E4C" w:rsidRPr="00C82E4C" w:rsidTr="00C82E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82E4C" w:rsidRPr="00C82E4C" w:rsidRDefault="00C82E4C" w:rsidP="00C82E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Третий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4359</w:t>
            </w:r>
          </w:p>
        </w:tc>
        <w:tc>
          <w:tcPr>
            <w:tcW w:w="5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</w:tr>
      <w:tr w:rsidR="00C82E4C" w:rsidRPr="00C82E4C" w:rsidTr="00C82E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82E4C" w:rsidRPr="00C82E4C" w:rsidRDefault="00C82E4C" w:rsidP="00C82E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Четвёртый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 xml:space="preserve">4533 </w:t>
            </w:r>
          </w:p>
        </w:tc>
        <w:tc>
          <w:tcPr>
            <w:tcW w:w="5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</w:tr>
      <w:tr w:rsidR="00C82E4C" w:rsidRPr="00C82E4C" w:rsidTr="00C82E4C">
        <w:trPr>
          <w:tblCellSpacing w:w="0" w:type="dxa"/>
        </w:trPr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Первый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4707</w:t>
            </w:r>
          </w:p>
        </w:tc>
        <w:tc>
          <w:tcPr>
            <w:tcW w:w="5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Бухгалтер</w:t>
            </w:r>
          </w:p>
        </w:tc>
      </w:tr>
      <w:tr w:rsidR="00C82E4C" w:rsidRPr="00C82E4C" w:rsidTr="00C82E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82E4C" w:rsidRPr="00C82E4C" w:rsidRDefault="00C82E4C" w:rsidP="00C82E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Второй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4882</w:t>
            </w:r>
          </w:p>
        </w:tc>
        <w:tc>
          <w:tcPr>
            <w:tcW w:w="5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Бухгалтер второй категории</w:t>
            </w:r>
          </w:p>
        </w:tc>
      </w:tr>
      <w:tr w:rsidR="00C82E4C" w:rsidRPr="00C82E4C" w:rsidTr="00C82E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82E4C" w:rsidRPr="00C82E4C" w:rsidRDefault="00C82E4C" w:rsidP="00C82E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Третий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5055</w:t>
            </w:r>
          </w:p>
        </w:tc>
        <w:tc>
          <w:tcPr>
            <w:tcW w:w="5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Бухгалтер первой категории</w:t>
            </w:r>
          </w:p>
        </w:tc>
      </w:tr>
      <w:tr w:rsidR="00C82E4C" w:rsidRPr="00C82E4C" w:rsidTr="00C82E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82E4C" w:rsidRPr="00C82E4C" w:rsidRDefault="00C82E4C" w:rsidP="00C82E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Четвёртый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5230</w:t>
            </w:r>
          </w:p>
        </w:tc>
        <w:tc>
          <w:tcPr>
            <w:tcW w:w="5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Ведущий бухгалтер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</w:tr>
      <w:tr w:rsidR="00C82E4C" w:rsidRPr="00C82E4C" w:rsidTr="00C82E4C">
        <w:trPr>
          <w:tblCellSpacing w:w="0" w:type="dxa"/>
        </w:trPr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Первый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5404</w:t>
            </w:r>
          </w:p>
        </w:tc>
        <w:tc>
          <w:tcPr>
            <w:tcW w:w="5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Заведующий хозяйством</w:t>
            </w:r>
          </w:p>
        </w:tc>
      </w:tr>
      <w:tr w:rsidR="00C82E4C" w:rsidRPr="00C82E4C" w:rsidTr="00C82E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82E4C" w:rsidRPr="00C82E4C" w:rsidRDefault="00C82E4C" w:rsidP="00C82E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Второй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5580</w:t>
            </w:r>
          </w:p>
        </w:tc>
        <w:tc>
          <w:tcPr>
            <w:tcW w:w="5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C82E4C" w:rsidRPr="00C82E4C" w:rsidRDefault="00C82E4C" w:rsidP="00C82E4C">
      <w:pPr>
        <w:spacing w:before="100" w:beforeAutospacing="1" w:after="0" w:line="240" w:lineRule="auto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Верно:</w:t>
      </w:r>
    </w:p>
    <w:tbl>
      <w:tblPr>
        <w:tblW w:w="102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97"/>
        <w:gridCol w:w="2845"/>
        <w:gridCol w:w="4588"/>
      </w:tblGrid>
      <w:tr w:rsidR="00C82E4C" w:rsidRPr="00C82E4C" w:rsidTr="00C82E4C">
        <w:trPr>
          <w:tblCellSpacing w:w="0" w:type="dxa"/>
        </w:trPr>
        <w:tc>
          <w:tcPr>
            <w:tcW w:w="2625" w:type="dxa"/>
            <w:hideMark/>
          </w:tcPr>
          <w:p w:rsidR="00C82E4C" w:rsidRPr="00C82E4C" w:rsidRDefault="00C82E4C" w:rsidP="00C82E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70" w:type="dxa"/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5" w:type="dxa"/>
            <w:hideMark/>
          </w:tcPr>
          <w:p w:rsidR="004D1D84" w:rsidRDefault="004D1D84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1D84" w:rsidRDefault="004D1D84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1D84" w:rsidRDefault="004D1D84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1D84" w:rsidRDefault="004D1D84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1D84" w:rsidRDefault="004D1D84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1D84" w:rsidRDefault="004D1D84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1D84" w:rsidRDefault="004D1D84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1D84" w:rsidRDefault="004D1D84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1D84" w:rsidRDefault="004D1D84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1D84" w:rsidRDefault="004D1D84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1D84" w:rsidRDefault="004D1D84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1D84" w:rsidRDefault="004D1D84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1D84" w:rsidRDefault="004D1D84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1D84" w:rsidRDefault="004D1D84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C82E4C" w:rsidRPr="00C82E4C" w:rsidRDefault="00C82E4C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lastRenderedPageBreak/>
              <w:t>Приложение 2</w:t>
            </w:r>
          </w:p>
          <w:p w:rsidR="00C82E4C" w:rsidRPr="00C82E4C" w:rsidRDefault="00C82E4C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к Положению о системе оплаты труда работников муниципальных учреждений в сфере культуры муниципального образования</w:t>
            </w:r>
          </w:p>
          <w:p w:rsidR="00C82E4C" w:rsidRPr="00C82E4C" w:rsidRDefault="00C82E4C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«</w:t>
            </w:r>
            <w:r w:rsidR="004D1D84">
              <w:rPr>
                <w:rFonts w:ascii="Arial" w:eastAsia="Times New Roman" w:hAnsi="Arial" w:cs="Arial"/>
              </w:rPr>
              <w:t xml:space="preserve">Михайловский </w:t>
            </w:r>
            <w:r w:rsidRPr="00C82E4C">
              <w:rPr>
                <w:rFonts w:ascii="Arial" w:eastAsia="Times New Roman" w:hAnsi="Arial" w:cs="Arial"/>
              </w:rPr>
              <w:t xml:space="preserve"> сельсовет»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C82E4C" w:rsidRPr="00C82E4C" w:rsidRDefault="00C82E4C" w:rsidP="00C82E4C">
      <w:pPr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lastRenderedPageBreak/>
        <w:t xml:space="preserve">Минимальные размеры окладов по </w:t>
      </w:r>
      <w:proofErr w:type="gramStart"/>
      <w:r w:rsidRPr="00C82E4C">
        <w:rPr>
          <w:rFonts w:ascii="Arial" w:eastAsia="Times New Roman" w:hAnsi="Arial" w:cs="Arial"/>
        </w:rPr>
        <w:t>профессиональным</w:t>
      </w:r>
      <w:proofErr w:type="gramEnd"/>
    </w:p>
    <w:p w:rsidR="00C82E4C" w:rsidRPr="00C82E4C" w:rsidRDefault="00C82E4C" w:rsidP="00C82E4C">
      <w:pPr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квалификационным группам должностей работников культуры, искусства и</w:t>
      </w:r>
    </w:p>
    <w:p w:rsidR="00C82E4C" w:rsidRPr="00C82E4C" w:rsidRDefault="00C82E4C" w:rsidP="00C82E4C">
      <w:pPr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кинематографии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37"/>
        <w:gridCol w:w="2199"/>
        <w:gridCol w:w="78"/>
        <w:gridCol w:w="820"/>
        <w:gridCol w:w="67"/>
        <w:gridCol w:w="4184"/>
      </w:tblGrid>
      <w:tr w:rsidR="00C82E4C" w:rsidRPr="00C82E4C" w:rsidTr="00570564">
        <w:trPr>
          <w:trHeight w:val="1279"/>
          <w:tblCellSpacing w:w="0" w:type="dxa"/>
        </w:trPr>
        <w:tc>
          <w:tcPr>
            <w:tcW w:w="2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Квалификационная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группа</w:t>
            </w:r>
          </w:p>
        </w:tc>
        <w:tc>
          <w:tcPr>
            <w:tcW w:w="22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Квалификационный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уровень</w:t>
            </w:r>
          </w:p>
        </w:tc>
        <w:tc>
          <w:tcPr>
            <w:tcW w:w="8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Оклад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(руб.)</w:t>
            </w:r>
          </w:p>
        </w:tc>
        <w:tc>
          <w:tcPr>
            <w:tcW w:w="4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Наименование должностей</w:t>
            </w:r>
          </w:p>
        </w:tc>
      </w:tr>
      <w:tr w:rsidR="00C82E4C" w:rsidRPr="00C82E4C" w:rsidTr="00570564">
        <w:trPr>
          <w:trHeight w:val="1897"/>
          <w:tblCellSpacing w:w="0" w:type="dxa"/>
        </w:trPr>
        <w:tc>
          <w:tcPr>
            <w:tcW w:w="223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22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Первый</w:t>
            </w:r>
          </w:p>
        </w:tc>
        <w:tc>
          <w:tcPr>
            <w:tcW w:w="8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3661</w:t>
            </w:r>
          </w:p>
        </w:tc>
        <w:tc>
          <w:tcPr>
            <w:tcW w:w="4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костюмер; киномеханик второй категории;</w:t>
            </w:r>
          </w:p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82E4C">
              <w:rPr>
                <w:rFonts w:ascii="Arial" w:eastAsia="Times New Roman" w:hAnsi="Arial" w:cs="Arial"/>
              </w:rPr>
              <w:t>фильмопроверщик</w:t>
            </w:r>
            <w:proofErr w:type="spellEnd"/>
            <w:r w:rsidRPr="00C82E4C">
              <w:rPr>
                <w:rFonts w:ascii="Arial" w:eastAsia="Times New Roman" w:hAnsi="Arial" w:cs="Arial"/>
              </w:rPr>
              <w:t>; смотритель музейный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контролёр билетов</w:t>
            </w:r>
          </w:p>
        </w:tc>
      </w:tr>
      <w:tr w:rsidR="00C82E4C" w:rsidRPr="00C82E4C" w:rsidTr="004D1D8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82E4C" w:rsidRPr="00C82E4C" w:rsidRDefault="00C82E4C" w:rsidP="00C82E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Второй</w:t>
            </w:r>
          </w:p>
        </w:tc>
        <w:tc>
          <w:tcPr>
            <w:tcW w:w="8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3835</w:t>
            </w:r>
          </w:p>
        </w:tc>
        <w:tc>
          <w:tcPr>
            <w:tcW w:w="4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</w:tr>
      <w:tr w:rsidR="00C82E4C" w:rsidRPr="00C82E4C" w:rsidTr="004D1D84">
        <w:trPr>
          <w:tblCellSpacing w:w="0" w:type="dxa"/>
        </w:trPr>
        <w:tc>
          <w:tcPr>
            <w:tcW w:w="223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22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Первый</w:t>
            </w:r>
          </w:p>
        </w:tc>
        <w:tc>
          <w:tcPr>
            <w:tcW w:w="8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4011</w:t>
            </w:r>
          </w:p>
        </w:tc>
        <w:tc>
          <w:tcPr>
            <w:tcW w:w="4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Настройщик пианино и роялей; администратор;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 xml:space="preserve">Художник; </w:t>
            </w:r>
            <w:proofErr w:type="spellStart"/>
            <w:r w:rsidRPr="00C82E4C">
              <w:rPr>
                <w:rFonts w:ascii="Arial" w:eastAsia="Times New Roman" w:hAnsi="Arial" w:cs="Arial"/>
              </w:rPr>
              <w:t>культорганизатор</w:t>
            </w:r>
            <w:proofErr w:type="spellEnd"/>
            <w:r w:rsidRPr="00C82E4C">
              <w:rPr>
                <w:rFonts w:ascii="Arial" w:eastAsia="Times New Roman" w:hAnsi="Arial" w:cs="Arial"/>
              </w:rPr>
              <w:t>; руководитель кружка, любительского объединения, клуба по интересам; аккомпаниатор; заведующий костюмерной; ведущий дискотеки</w:t>
            </w:r>
          </w:p>
        </w:tc>
      </w:tr>
      <w:tr w:rsidR="00C82E4C" w:rsidRPr="00C82E4C" w:rsidTr="004D1D8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82E4C" w:rsidRPr="00C82E4C" w:rsidRDefault="00C82E4C" w:rsidP="00C82E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Второй</w:t>
            </w:r>
          </w:p>
        </w:tc>
        <w:tc>
          <w:tcPr>
            <w:tcW w:w="8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4183</w:t>
            </w:r>
          </w:p>
        </w:tc>
        <w:tc>
          <w:tcPr>
            <w:tcW w:w="4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</w:tr>
      <w:tr w:rsidR="00C82E4C" w:rsidRPr="00C82E4C" w:rsidTr="004D1D8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82E4C" w:rsidRPr="00C82E4C" w:rsidRDefault="00C82E4C" w:rsidP="00C82E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Третий</w:t>
            </w:r>
          </w:p>
        </w:tc>
        <w:tc>
          <w:tcPr>
            <w:tcW w:w="8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4359</w:t>
            </w:r>
          </w:p>
        </w:tc>
        <w:tc>
          <w:tcPr>
            <w:tcW w:w="4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</w:tr>
      <w:tr w:rsidR="00C82E4C" w:rsidRPr="00C82E4C" w:rsidTr="004D1D8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82E4C" w:rsidRPr="00C82E4C" w:rsidRDefault="00C82E4C" w:rsidP="00C82E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Четвёртый</w:t>
            </w:r>
          </w:p>
        </w:tc>
        <w:tc>
          <w:tcPr>
            <w:tcW w:w="8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4533</w:t>
            </w:r>
          </w:p>
        </w:tc>
        <w:tc>
          <w:tcPr>
            <w:tcW w:w="4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Киномеханик первой категории</w:t>
            </w:r>
          </w:p>
        </w:tc>
      </w:tr>
      <w:tr w:rsidR="00C82E4C" w:rsidRPr="00C82E4C" w:rsidTr="004D1D84">
        <w:trPr>
          <w:tblCellSpacing w:w="0" w:type="dxa"/>
        </w:trPr>
        <w:tc>
          <w:tcPr>
            <w:tcW w:w="223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22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Первый</w:t>
            </w:r>
          </w:p>
        </w:tc>
        <w:tc>
          <w:tcPr>
            <w:tcW w:w="8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4707</w:t>
            </w:r>
          </w:p>
        </w:tc>
        <w:tc>
          <w:tcPr>
            <w:tcW w:w="4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экскурсовод; специалист по методике клубной работы</w:t>
            </w:r>
          </w:p>
        </w:tc>
      </w:tr>
      <w:tr w:rsidR="00C82E4C" w:rsidRPr="00C82E4C" w:rsidTr="004D1D8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82E4C" w:rsidRPr="00C82E4C" w:rsidRDefault="00C82E4C" w:rsidP="00C82E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Второй</w:t>
            </w:r>
          </w:p>
        </w:tc>
        <w:tc>
          <w:tcPr>
            <w:tcW w:w="8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4882</w:t>
            </w:r>
          </w:p>
        </w:tc>
        <w:tc>
          <w:tcPr>
            <w:tcW w:w="4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proofErr w:type="gramStart"/>
            <w:r w:rsidRPr="00C82E4C">
              <w:rPr>
                <w:rFonts w:ascii="Arial" w:eastAsia="Times New Roman" w:hAnsi="Arial" w:cs="Arial"/>
              </w:rPr>
              <w:t>Администратор; методист библиотеки, клубного учреждения, музея, научно-методического центра народного творчества, центра народной культуры (культуры и досуга) и других аналогичных учреждений и организаций; библиотекарь; библиограф; специалист по фольклору</w:t>
            </w:r>
            <w:proofErr w:type="gramEnd"/>
          </w:p>
        </w:tc>
      </w:tr>
      <w:tr w:rsidR="00C82E4C" w:rsidRPr="00C82E4C" w:rsidTr="004D1D8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82E4C" w:rsidRPr="00C82E4C" w:rsidRDefault="00C82E4C" w:rsidP="00C82E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Третий</w:t>
            </w:r>
          </w:p>
        </w:tc>
        <w:tc>
          <w:tcPr>
            <w:tcW w:w="8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5055</w:t>
            </w:r>
          </w:p>
        </w:tc>
        <w:tc>
          <w:tcPr>
            <w:tcW w:w="4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 xml:space="preserve">Художник - реставратор; художник- декоратор; ведущий библиотекарь; ведущий библиограф; 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 xml:space="preserve">аккомпаниатор - концертмейстер </w:t>
            </w:r>
          </w:p>
        </w:tc>
      </w:tr>
      <w:tr w:rsidR="00C82E4C" w:rsidRPr="00C82E4C" w:rsidTr="004D1D8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82E4C" w:rsidRPr="00C82E4C" w:rsidRDefault="00C82E4C" w:rsidP="00C82E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Четвёртый</w:t>
            </w:r>
          </w:p>
        </w:tc>
        <w:tc>
          <w:tcPr>
            <w:tcW w:w="8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5230</w:t>
            </w:r>
          </w:p>
        </w:tc>
        <w:tc>
          <w:tcPr>
            <w:tcW w:w="4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Ведущий методист библиотеки, клубного учреждения, музея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главный библиограф; звукооператор; хранитель фондов</w:t>
            </w:r>
          </w:p>
        </w:tc>
      </w:tr>
      <w:tr w:rsidR="00C82E4C" w:rsidRPr="00C82E4C" w:rsidTr="004D1D84">
        <w:trPr>
          <w:tblCellSpacing w:w="0" w:type="dxa"/>
        </w:trPr>
        <w:tc>
          <w:tcPr>
            <w:tcW w:w="223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2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Первый</w:t>
            </w:r>
          </w:p>
        </w:tc>
        <w:tc>
          <w:tcPr>
            <w:tcW w:w="89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5404</w:t>
            </w:r>
          </w:p>
        </w:tc>
        <w:tc>
          <w:tcPr>
            <w:tcW w:w="42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proofErr w:type="gramStart"/>
            <w:r w:rsidRPr="00C82E4C">
              <w:rPr>
                <w:rFonts w:ascii="Arial" w:eastAsia="Times New Roman" w:hAnsi="Arial" w:cs="Arial"/>
              </w:rPr>
              <w:t>Заведующий отделом (филиалом, сектором библиотеки); заведующий отделом (сектором) музея; режиссёр (балетмейстер, хормейстер); руководитель клубного формирования, любительского объединения, студии, коллектива самодеятельного искусства, клуба по интересам</w:t>
            </w:r>
            <w:proofErr w:type="gramEnd"/>
          </w:p>
        </w:tc>
      </w:tr>
      <w:tr w:rsidR="00C82E4C" w:rsidRPr="00C82E4C" w:rsidTr="004D1D8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82E4C" w:rsidRPr="00C82E4C" w:rsidRDefault="00C82E4C" w:rsidP="00C82E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Второй</w:t>
            </w:r>
          </w:p>
        </w:tc>
        <w:tc>
          <w:tcPr>
            <w:tcW w:w="89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5580</w:t>
            </w:r>
          </w:p>
        </w:tc>
        <w:tc>
          <w:tcPr>
            <w:tcW w:w="42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proofErr w:type="gramStart"/>
            <w:r w:rsidRPr="00C82E4C">
              <w:rPr>
                <w:rFonts w:ascii="Arial" w:eastAsia="Times New Roman" w:hAnsi="Arial" w:cs="Arial"/>
              </w:rPr>
              <w:t>Художественный руководитель; режиссёр- постановщик; балетмейстер-постановщик; заведующий музыкальной частью; заведующий отделом (сектором) дома (дворца) культуры, парка культуры и отдыха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заведующий художественно-оформительской мастерской</w:t>
            </w:r>
            <w:proofErr w:type="gramEnd"/>
          </w:p>
        </w:tc>
      </w:tr>
    </w:tbl>
    <w:p w:rsidR="00C82E4C" w:rsidRPr="00C82E4C" w:rsidRDefault="00C82E4C" w:rsidP="00C82E4C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C82E4C" w:rsidRPr="00C82E4C" w:rsidRDefault="00C82E4C" w:rsidP="00C82E4C">
      <w:pPr>
        <w:spacing w:before="100" w:beforeAutospacing="1" w:after="0" w:line="240" w:lineRule="auto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Верно:</w:t>
      </w:r>
    </w:p>
    <w:p w:rsidR="00C82E4C" w:rsidRPr="00C82E4C" w:rsidRDefault="00C82E4C" w:rsidP="00C82E4C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tbl>
      <w:tblPr>
        <w:tblW w:w="102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97"/>
        <w:gridCol w:w="2845"/>
        <w:gridCol w:w="4588"/>
      </w:tblGrid>
      <w:tr w:rsidR="00C82E4C" w:rsidRPr="00C82E4C" w:rsidTr="00C82E4C">
        <w:trPr>
          <w:tblCellSpacing w:w="0" w:type="dxa"/>
        </w:trPr>
        <w:tc>
          <w:tcPr>
            <w:tcW w:w="2625" w:type="dxa"/>
            <w:hideMark/>
          </w:tcPr>
          <w:p w:rsidR="00C82E4C" w:rsidRPr="00C82E4C" w:rsidRDefault="00C82E4C" w:rsidP="00C82E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70" w:type="dxa"/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5" w:type="dxa"/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Приложение 3</w:t>
            </w:r>
          </w:p>
          <w:p w:rsidR="00C82E4C" w:rsidRPr="00C82E4C" w:rsidRDefault="00C82E4C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к Положению о системе оплаты труда работников муниципальных учреждений в сфере культуры муниципального образования</w:t>
            </w:r>
          </w:p>
          <w:p w:rsidR="00C82E4C" w:rsidRPr="00C82E4C" w:rsidRDefault="00C82E4C" w:rsidP="00C82E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«</w:t>
            </w:r>
            <w:r w:rsidR="00EF3263">
              <w:rPr>
                <w:rFonts w:ascii="Arial" w:eastAsia="Times New Roman" w:hAnsi="Arial" w:cs="Arial"/>
              </w:rPr>
              <w:t xml:space="preserve">Михайловский </w:t>
            </w:r>
            <w:r w:rsidRPr="00C82E4C">
              <w:rPr>
                <w:rFonts w:ascii="Arial" w:eastAsia="Times New Roman" w:hAnsi="Arial" w:cs="Arial"/>
              </w:rPr>
              <w:t>сельсовет»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C82E4C" w:rsidRPr="00C82E4C" w:rsidRDefault="00C82E4C" w:rsidP="00C82E4C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 xml:space="preserve">Минимальные размеры окладов по </w:t>
      </w:r>
      <w:proofErr w:type="gramStart"/>
      <w:r w:rsidRPr="00C82E4C">
        <w:rPr>
          <w:rFonts w:ascii="Arial" w:eastAsia="Times New Roman" w:hAnsi="Arial" w:cs="Arial"/>
        </w:rPr>
        <w:t>профессиональным</w:t>
      </w:r>
      <w:proofErr w:type="gramEnd"/>
    </w:p>
    <w:p w:rsidR="00C82E4C" w:rsidRPr="00C82E4C" w:rsidRDefault="00C82E4C" w:rsidP="00C82E4C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квалификационным группам должностей работников дополнительного образования в сфере культуры</w:t>
      </w:r>
    </w:p>
    <w:p w:rsidR="00C82E4C" w:rsidRPr="00C82E4C" w:rsidRDefault="00C82E4C" w:rsidP="00C82E4C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63"/>
        <w:gridCol w:w="2503"/>
        <w:gridCol w:w="887"/>
        <w:gridCol w:w="3732"/>
      </w:tblGrid>
      <w:tr w:rsidR="00C82E4C" w:rsidRPr="00C82E4C" w:rsidTr="00C82E4C">
        <w:trPr>
          <w:trHeight w:val="2400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ind w:left="113" w:right="113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Квалификационная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ind w:left="113" w:right="113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группа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ind w:left="113" w:right="113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Квалификационный</w:t>
            </w:r>
          </w:p>
          <w:p w:rsidR="00C82E4C" w:rsidRPr="00C82E4C" w:rsidRDefault="00C82E4C" w:rsidP="00C82E4C">
            <w:pPr>
              <w:spacing w:before="100" w:beforeAutospacing="1" w:after="0" w:line="240" w:lineRule="auto"/>
              <w:ind w:left="113" w:right="113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 xml:space="preserve">уровень 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ind w:left="113" w:right="113"/>
              <w:rPr>
                <w:rFonts w:ascii="Arial" w:eastAsia="Times New Roman" w:hAnsi="Arial" w:cs="Arial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Оклад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(руб.)</w:t>
            </w:r>
          </w:p>
        </w:tc>
        <w:tc>
          <w:tcPr>
            <w:tcW w:w="5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Наименование должностей</w:t>
            </w:r>
          </w:p>
        </w:tc>
      </w:tr>
      <w:tr w:rsidR="00C82E4C" w:rsidRPr="00C82E4C" w:rsidTr="00C82E4C">
        <w:trPr>
          <w:tblCellSpacing w:w="0" w:type="dxa"/>
        </w:trPr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 xml:space="preserve">Первый 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3661</w:t>
            </w:r>
          </w:p>
        </w:tc>
        <w:tc>
          <w:tcPr>
            <w:tcW w:w="5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 xml:space="preserve">Секретарь учебной части </w:t>
            </w:r>
          </w:p>
        </w:tc>
      </w:tr>
      <w:tr w:rsidR="00C82E4C" w:rsidRPr="00C82E4C" w:rsidTr="00C82E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82E4C" w:rsidRPr="00C82E4C" w:rsidRDefault="00C82E4C" w:rsidP="00C82E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Второй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3835</w:t>
            </w:r>
          </w:p>
        </w:tc>
        <w:tc>
          <w:tcPr>
            <w:tcW w:w="5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</w:tr>
      <w:tr w:rsidR="00C82E4C" w:rsidRPr="00C82E4C" w:rsidTr="00C82E4C">
        <w:trPr>
          <w:tblCellSpacing w:w="0" w:type="dxa"/>
        </w:trPr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Первый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4011</w:t>
            </w:r>
          </w:p>
        </w:tc>
        <w:tc>
          <w:tcPr>
            <w:tcW w:w="5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</w:tr>
      <w:tr w:rsidR="00C82E4C" w:rsidRPr="00C82E4C" w:rsidTr="00C82E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82E4C" w:rsidRPr="00C82E4C" w:rsidRDefault="00C82E4C" w:rsidP="00C82E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Второй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4183</w:t>
            </w:r>
          </w:p>
        </w:tc>
        <w:tc>
          <w:tcPr>
            <w:tcW w:w="5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</w:tr>
      <w:tr w:rsidR="00C82E4C" w:rsidRPr="00C82E4C" w:rsidTr="00C82E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82E4C" w:rsidRPr="00C82E4C" w:rsidRDefault="00C82E4C" w:rsidP="00C82E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Третий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4359</w:t>
            </w:r>
          </w:p>
        </w:tc>
        <w:tc>
          <w:tcPr>
            <w:tcW w:w="5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</w:tr>
      <w:tr w:rsidR="00C82E4C" w:rsidRPr="00C82E4C" w:rsidTr="00C82E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82E4C" w:rsidRPr="00C82E4C" w:rsidRDefault="00C82E4C" w:rsidP="00C82E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Четвёртый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lastRenderedPageBreak/>
              <w:t>4533</w:t>
            </w:r>
          </w:p>
        </w:tc>
        <w:tc>
          <w:tcPr>
            <w:tcW w:w="5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</w:tr>
      <w:tr w:rsidR="00C82E4C" w:rsidRPr="00C82E4C" w:rsidTr="00C82E4C">
        <w:trPr>
          <w:tblCellSpacing w:w="0" w:type="dxa"/>
        </w:trPr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lastRenderedPageBreak/>
              <w:t>3.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Первый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4707</w:t>
            </w:r>
          </w:p>
        </w:tc>
        <w:tc>
          <w:tcPr>
            <w:tcW w:w="5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Музыкальный руководитель</w:t>
            </w:r>
          </w:p>
        </w:tc>
      </w:tr>
      <w:tr w:rsidR="00C82E4C" w:rsidRPr="00C82E4C" w:rsidTr="00C82E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82E4C" w:rsidRPr="00C82E4C" w:rsidRDefault="00C82E4C" w:rsidP="00C82E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Второй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4882</w:t>
            </w:r>
          </w:p>
        </w:tc>
        <w:tc>
          <w:tcPr>
            <w:tcW w:w="5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концертмейстер</w:t>
            </w:r>
          </w:p>
        </w:tc>
      </w:tr>
      <w:tr w:rsidR="00C82E4C" w:rsidRPr="00C82E4C" w:rsidTr="00C82E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82E4C" w:rsidRPr="00C82E4C" w:rsidRDefault="00C82E4C" w:rsidP="00C82E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Третий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5055</w:t>
            </w:r>
          </w:p>
        </w:tc>
        <w:tc>
          <w:tcPr>
            <w:tcW w:w="5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</w:tr>
      <w:tr w:rsidR="00C82E4C" w:rsidRPr="00C82E4C" w:rsidTr="00C82E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82E4C" w:rsidRPr="00C82E4C" w:rsidRDefault="00C82E4C" w:rsidP="00C82E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Четвёртый</w:t>
            </w:r>
          </w:p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5230</w:t>
            </w:r>
          </w:p>
        </w:tc>
        <w:tc>
          <w:tcPr>
            <w:tcW w:w="5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Преподаватель, старший методист</w:t>
            </w:r>
          </w:p>
        </w:tc>
      </w:tr>
      <w:tr w:rsidR="00C82E4C" w:rsidRPr="00C82E4C" w:rsidTr="00C82E4C">
        <w:trPr>
          <w:tblCellSpacing w:w="0" w:type="dxa"/>
        </w:trPr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 xml:space="preserve">Первый 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5404</w:t>
            </w:r>
          </w:p>
        </w:tc>
        <w:tc>
          <w:tcPr>
            <w:tcW w:w="5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proofErr w:type="gramStart"/>
            <w:r w:rsidRPr="00C82E4C">
              <w:rPr>
                <w:rFonts w:ascii="Arial" w:eastAsia="Times New Roman" w:hAnsi="Arial" w:cs="Arial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  <w:proofErr w:type="gramEnd"/>
          </w:p>
        </w:tc>
      </w:tr>
      <w:tr w:rsidR="00C82E4C" w:rsidRPr="00C82E4C" w:rsidTr="00C82E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82E4C" w:rsidRPr="00C82E4C" w:rsidRDefault="00C82E4C" w:rsidP="00C82E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C82E4C">
              <w:rPr>
                <w:rFonts w:ascii="Arial" w:eastAsia="Times New Roman" w:hAnsi="Arial" w:cs="Arial"/>
              </w:rPr>
              <w:t>Второй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val="en-US"/>
              </w:rPr>
            </w:pPr>
            <w:r w:rsidRPr="00C82E4C">
              <w:rPr>
                <w:rFonts w:ascii="Arial" w:eastAsia="Times New Roman" w:hAnsi="Arial" w:cs="Arial"/>
                <w:lang w:val="en-US"/>
              </w:rPr>
              <w:t>5580</w:t>
            </w:r>
          </w:p>
        </w:tc>
        <w:tc>
          <w:tcPr>
            <w:tcW w:w="5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2E4C" w:rsidRPr="00C82E4C" w:rsidRDefault="00C82E4C" w:rsidP="00C82E4C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C82E4C" w:rsidRPr="00C82E4C" w:rsidRDefault="00C82E4C" w:rsidP="00C82E4C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C82E4C" w:rsidRPr="00C82E4C" w:rsidRDefault="00C82E4C" w:rsidP="00C82E4C">
      <w:pPr>
        <w:spacing w:before="100" w:beforeAutospacing="1" w:after="0" w:line="240" w:lineRule="auto"/>
        <w:rPr>
          <w:rFonts w:ascii="Arial" w:eastAsia="Times New Roman" w:hAnsi="Arial" w:cs="Arial"/>
        </w:rPr>
      </w:pPr>
      <w:r w:rsidRPr="00C82E4C">
        <w:rPr>
          <w:rFonts w:ascii="Arial" w:eastAsia="Times New Roman" w:hAnsi="Arial" w:cs="Arial"/>
        </w:rPr>
        <w:t>Верно:</w:t>
      </w:r>
    </w:p>
    <w:p w:rsidR="00C82E4C" w:rsidRPr="00C82E4C" w:rsidRDefault="00C82E4C" w:rsidP="00C82E4C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C82E4C" w:rsidRPr="00C82E4C" w:rsidRDefault="00C82E4C" w:rsidP="00C82E4C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C82E4C" w:rsidRPr="00C82E4C" w:rsidRDefault="00C82E4C" w:rsidP="00C82E4C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C82E4C" w:rsidRPr="00C82E4C" w:rsidRDefault="00C82E4C" w:rsidP="00C82E4C">
      <w:pPr>
        <w:spacing w:before="100" w:beforeAutospacing="1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</w:p>
    <w:p w:rsidR="00A16565" w:rsidRDefault="00A16565"/>
    <w:sectPr w:rsidR="00A16565" w:rsidSect="005F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E4C"/>
    <w:rsid w:val="004D1D84"/>
    <w:rsid w:val="00517D5B"/>
    <w:rsid w:val="00570564"/>
    <w:rsid w:val="005F3448"/>
    <w:rsid w:val="006E136F"/>
    <w:rsid w:val="007313D8"/>
    <w:rsid w:val="00756620"/>
    <w:rsid w:val="007A691B"/>
    <w:rsid w:val="00A16565"/>
    <w:rsid w:val="00A24253"/>
    <w:rsid w:val="00C47CB6"/>
    <w:rsid w:val="00C82E4C"/>
    <w:rsid w:val="00CE2CA9"/>
    <w:rsid w:val="00E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48"/>
  </w:style>
  <w:style w:type="paragraph" w:styleId="1">
    <w:name w:val="heading 1"/>
    <w:basedOn w:val="a"/>
    <w:link w:val="10"/>
    <w:uiPriority w:val="9"/>
    <w:qFormat/>
    <w:rsid w:val="00C82E4C"/>
    <w:pPr>
      <w:spacing w:before="278" w:after="278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E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82E4C"/>
    <w:rPr>
      <w:color w:val="000080"/>
      <w:u w:val="single"/>
    </w:rPr>
  </w:style>
  <w:style w:type="paragraph" w:customStyle="1" w:styleId="western">
    <w:name w:val="western"/>
    <w:basedOn w:val="a"/>
    <w:rsid w:val="00C82E4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242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9024765.0" TargetMode="External"/><Relationship Id="rId4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3998</Words>
  <Characters>22791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Михайловский сельсовет</Company>
  <LinksUpToDate>false</LinksUpToDate>
  <CharactersWithSpaces>26736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Михайловский сельсовет</dc:creator>
  <cp:keywords/>
  <dc:description/>
  <cp:lastModifiedBy>Михайловский сельсовет</cp:lastModifiedBy>
  <cp:revision>10</cp:revision>
  <cp:lastPrinted>2006-01-02T20:42:00Z</cp:lastPrinted>
  <dcterms:created xsi:type="dcterms:W3CDTF">2006-01-02T02:20:00Z</dcterms:created>
  <dcterms:modified xsi:type="dcterms:W3CDTF">2006-01-02T21:19:00Z</dcterms:modified>
</cp:coreProperties>
</file>