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F5" w:rsidRDefault="009F17F5" w:rsidP="009F17F5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F17F5" w:rsidRDefault="009F17F5" w:rsidP="009F17F5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9F17F5" w:rsidRDefault="009F17F5" w:rsidP="009F17F5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9F17F5" w:rsidRDefault="009F17F5" w:rsidP="009F17F5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9F17F5" w:rsidRDefault="009F17F5" w:rsidP="009F17F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F17F5" w:rsidRDefault="009F17F5" w:rsidP="009F17F5">
      <w:pPr>
        <w:pStyle w:val="western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B74B1">
        <w:rPr>
          <w:rFonts w:ascii="Arial" w:hAnsi="Arial" w:cs="Arial"/>
        </w:rPr>
        <w:t>17</w:t>
      </w:r>
      <w:r>
        <w:rPr>
          <w:rFonts w:ascii="Arial" w:hAnsi="Arial" w:cs="Arial"/>
        </w:rPr>
        <w:t>.03.201</w:t>
      </w:r>
      <w:r w:rsidR="00BB74B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                                                                                 № </w:t>
      </w:r>
      <w:r w:rsidR="00BB74B1">
        <w:rPr>
          <w:rFonts w:ascii="Arial" w:hAnsi="Arial" w:cs="Arial"/>
        </w:rPr>
        <w:t>9</w:t>
      </w:r>
    </w:p>
    <w:p w:rsidR="009F17F5" w:rsidRDefault="009F17F5" w:rsidP="009F17F5">
      <w:pPr>
        <w:pStyle w:val="western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  <w:proofErr w:type="spellEnd"/>
    </w:p>
    <w:p w:rsidR="009F17F5" w:rsidRDefault="009F17F5" w:rsidP="009F17F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 </w:t>
      </w:r>
    </w:p>
    <w:p w:rsidR="009F17F5" w:rsidRDefault="009F17F5" w:rsidP="009F17F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мероприятий по противодействию </w:t>
      </w:r>
    </w:p>
    <w:p w:rsidR="009F17F5" w:rsidRDefault="009F17F5" w:rsidP="009F17F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коррупции и (бытовой коррупции</w:t>
      </w:r>
      <w:proofErr w:type="gramStart"/>
      <w:r>
        <w:rPr>
          <w:rFonts w:ascii="Arial" w:hAnsi="Arial" w:cs="Arial"/>
        </w:rPr>
        <w:t>)в</w:t>
      </w:r>
      <w:proofErr w:type="gramEnd"/>
      <w:r>
        <w:rPr>
          <w:rFonts w:ascii="Arial" w:hAnsi="Arial" w:cs="Arial"/>
        </w:rPr>
        <w:t xml:space="preserve"> муниципальном </w:t>
      </w:r>
    </w:p>
    <w:p w:rsidR="009F17F5" w:rsidRDefault="009F17F5" w:rsidP="009F17F5">
      <w:pPr>
        <w:pStyle w:val="a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образовании</w:t>
      </w:r>
      <w:proofErr w:type="gramEnd"/>
      <w:r>
        <w:rPr>
          <w:rFonts w:ascii="Arial" w:hAnsi="Arial" w:cs="Arial"/>
        </w:rPr>
        <w:t xml:space="preserve"> «Михайловский сельсовет»</w:t>
      </w:r>
    </w:p>
    <w:p w:rsidR="009F17F5" w:rsidRDefault="009F17F5" w:rsidP="009F17F5">
      <w:pPr>
        <w:pStyle w:val="a5"/>
        <w:rPr>
          <w:rFonts w:ascii="Arial" w:hAnsi="Arial" w:cs="Arial"/>
        </w:rPr>
      </w:pPr>
    </w:p>
    <w:p w:rsidR="009F17F5" w:rsidRDefault="009F17F5" w:rsidP="009F17F5">
      <w:pPr>
        <w:pStyle w:val="a5"/>
        <w:rPr>
          <w:rFonts w:ascii="Arial" w:hAnsi="Arial" w:cs="Arial"/>
        </w:rPr>
      </w:pPr>
    </w:p>
    <w:p w:rsidR="009F17F5" w:rsidRDefault="009F17F5" w:rsidP="009F17F5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В соответствии с Федеральным законом от 25.12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.2008 № 273-ФЗ "О противодействии коррупции", Указом Президента Российской Федерации от 13 марта 2012 года № 297 «О Национальном плане противодействия коррупции на 2012 – 2013 годы и внесении изменений в некоторые акты Президента Российской Федерации по вопросам противодействия коррупции», Законом  Астраханской области от 28.05.2008 № 23/2008-03 (в редакции от </w:t>
      </w:r>
      <w:r w:rsidR="00375787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.06.201</w:t>
      </w:r>
      <w:r w:rsidR="0037578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г.) "О противодействии коррупции в Астраханской</w:t>
      </w:r>
      <w:proofErr w:type="gramEnd"/>
      <w:r>
        <w:rPr>
          <w:rFonts w:ascii="Arial" w:hAnsi="Arial" w:cs="Arial"/>
          <w:sz w:val="22"/>
          <w:szCs w:val="22"/>
        </w:rPr>
        <w:t xml:space="preserve"> области", администрация муниципального образования «Михайловский сельсовет» п</w:t>
      </w:r>
      <w:r>
        <w:rPr>
          <w:rFonts w:ascii="Arial" w:hAnsi="Arial" w:cs="Arial"/>
          <w:bCs/>
          <w:color w:val="000000"/>
          <w:sz w:val="22"/>
          <w:szCs w:val="22"/>
        </w:rPr>
        <w:t>остановляет:</w:t>
      </w:r>
    </w:p>
    <w:p w:rsidR="009F17F5" w:rsidRDefault="009F17F5" w:rsidP="009F17F5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Утвердить План мероприятий по противодействию коррупции и (бытовой коррупции</w:t>
      </w:r>
      <w:proofErr w:type="gramStart"/>
      <w:r>
        <w:rPr>
          <w:rFonts w:ascii="Arial" w:hAnsi="Arial" w:cs="Arial"/>
          <w:sz w:val="22"/>
          <w:szCs w:val="22"/>
        </w:rPr>
        <w:t>)в</w:t>
      </w:r>
      <w:proofErr w:type="gramEnd"/>
      <w:r>
        <w:rPr>
          <w:rFonts w:ascii="Arial" w:hAnsi="Arial" w:cs="Arial"/>
          <w:sz w:val="22"/>
          <w:szCs w:val="22"/>
        </w:rPr>
        <w:t xml:space="preserve"> муниципальном образовании «Михайловский сельсовет» (приложение).</w:t>
      </w:r>
    </w:p>
    <w:p w:rsidR="009F17F5" w:rsidRDefault="009F17F5" w:rsidP="009F17F5">
      <w:pPr>
        <w:pStyle w:val="a3"/>
        <w:numPr>
          <w:ilvl w:val="0"/>
          <w:numId w:val="1"/>
        </w:numPr>
        <w:spacing w:beforeAutospacing="0" w:after="0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Признать утратившим  силу  постановление администрации МО «Михайловский сельсовет» от 2</w:t>
      </w:r>
      <w:r w:rsidR="0037578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</w:t>
      </w:r>
      <w:r w:rsidR="0037578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.201</w:t>
      </w:r>
      <w:r w:rsidR="00375787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>г. № 3</w:t>
      </w:r>
      <w:r w:rsidR="003757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«Об утверждении Плана мероприятий по противодействию коррупции и бытовой коррупции в МО «Михайловский сельсовет»</w:t>
      </w:r>
    </w:p>
    <w:p w:rsidR="009F17F5" w:rsidRDefault="009F17F5" w:rsidP="009F17F5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Обнародовать настоящее постановление путем его размещения в помещении МО Администрации «Михайловский  сельсовет», сельской библиотеке, на сайте муниципального образования. </w:t>
      </w:r>
    </w:p>
    <w:p w:rsidR="009F17F5" w:rsidRDefault="009F17F5" w:rsidP="009F17F5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выполнением данного постановления оставляю за собой.</w:t>
      </w:r>
    </w:p>
    <w:p w:rsidR="009F17F5" w:rsidRDefault="009F17F5" w:rsidP="009F17F5">
      <w:pPr>
        <w:pStyle w:val="a3"/>
        <w:spacing w:beforeAutospacing="0" w:after="0"/>
        <w:ind w:left="-539"/>
        <w:rPr>
          <w:rFonts w:ascii="Arial" w:hAnsi="Arial" w:cs="Arial"/>
          <w:color w:val="000000"/>
          <w:sz w:val="22"/>
          <w:szCs w:val="22"/>
        </w:rPr>
      </w:pPr>
    </w:p>
    <w:p w:rsidR="009F17F5" w:rsidRDefault="009F17F5" w:rsidP="009F17F5">
      <w:pPr>
        <w:pStyle w:val="a3"/>
        <w:spacing w:after="0"/>
        <w:ind w:firstLine="720"/>
        <w:rPr>
          <w:rFonts w:ascii="Arial" w:hAnsi="Arial" w:cs="Arial"/>
          <w:sz w:val="22"/>
          <w:szCs w:val="22"/>
        </w:rPr>
      </w:pPr>
    </w:p>
    <w:p w:rsidR="009F17F5" w:rsidRDefault="009F17F5" w:rsidP="009F17F5">
      <w:pPr>
        <w:pStyle w:val="a3"/>
        <w:spacing w:after="0"/>
        <w:ind w:firstLine="720"/>
        <w:rPr>
          <w:rFonts w:ascii="Arial" w:hAnsi="Arial" w:cs="Arial"/>
          <w:sz w:val="22"/>
          <w:szCs w:val="22"/>
        </w:rPr>
      </w:pPr>
    </w:p>
    <w:p w:rsidR="009F17F5" w:rsidRDefault="009F17F5" w:rsidP="009F17F5">
      <w:pPr>
        <w:pStyle w:val="a3"/>
        <w:spacing w:after="0"/>
        <w:ind w:firstLine="720"/>
        <w:rPr>
          <w:rFonts w:ascii="Arial" w:hAnsi="Arial" w:cs="Arial"/>
          <w:sz w:val="22"/>
          <w:szCs w:val="22"/>
        </w:rPr>
      </w:pPr>
    </w:p>
    <w:p w:rsidR="009F17F5" w:rsidRDefault="009F17F5" w:rsidP="009F17F5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Глава администрации             С. Ф. Полянский</w:t>
      </w:r>
    </w:p>
    <w:p w:rsidR="009F17F5" w:rsidRDefault="009F17F5" w:rsidP="009F17F5">
      <w:pPr>
        <w:spacing w:after="0"/>
        <w:rPr>
          <w:rFonts w:ascii="Arial" w:hAnsi="Arial" w:cs="Arial"/>
        </w:rPr>
        <w:sectPr w:rsidR="009F17F5">
          <w:pgSz w:w="11906" w:h="16838"/>
          <w:pgMar w:top="1134" w:right="851" w:bottom="1134" w:left="1701" w:header="709" w:footer="709" w:gutter="0"/>
          <w:cols w:space="720"/>
        </w:sectPr>
      </w:pPr>
    </w:p>
    <w:p w:rsidR="009F17F5" w:rsidRDefault="009F17F5" w:rsidP="009F17F5">
      <w:pPr>
        <w:pStyle w:val="a5"/>
        <w:jc w:val="right"/>
        <w:rPr>
          <w:rFonts w:ascii="Arial" w:eastAsia="Times New Roman" w:hAnsi="Arial" w:cs="Arial"/>
        </w:rPr>
      </w:pPr>
      <w:r>
        <w:rPr>
          <w:rFonts w:eastAsia="Times New Roman"/>
        </w:rPr>
        <w:lastRenderedPageBreak/>
        <w:t xml:space="preserve"> </w:t>
      </w:r>
      <w:r>
        <w:rPr>
          <w:rFonts w:ascii="Arial" w:eastAsia="Times New Roman" w:hAnsi="Arial" w:cs="Arial"/>
        </w:rPr>
        <w:t>Приложение к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 xml:space="preserve">постановлению Администрации </w:t>
      </w:r>
    </w:p>
    <w:p w:rsidR="009F17F5" w:rsidRDefault="009F17F5" w:rsidP="009F17F5">
      <w:pPr>
        <w:pStyle w:val="a5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Муниципального образования «Михайловский сельсовет»</w:t>
      </w:r>
    </w:p>
    <w:p w:rsidR="009F17F5" w:rsidRDefault="009F17F5" w:rsidP="009F17F5">
      <w:pPr>
        <w:pStyle w:val="a5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 1</w:t>
      </w:r>
      <w:r w:rsidR="00375787"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>.03.201</w:t>
      </w:r>
      <w:r w:rsidR="00375787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г. № </w:t>
      </w:r>
      <w:r w:rsidR="00375787">
        <w:rPr>
          <w:rFonts w:ascii="Arial" w:eastAsia="Times New Roman" w:hAnsi="Arial" w:cs="Arial"/>
        </w:rPr>
        <w:t>9</w:t>
      </w:r>
    </w:p>
    <w:p w:rsidR="009F17F5" w:rsidRDefault="009F17F5" w:rsidP="009F17F5">
      <w:pPr>
        <w:pStyle w:val="a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ПЛАН</w:t>
      </w:r>
      <w:r>
        <w:rPr>
          <w:rFonts w:ascii="Arial" w:eastAsia="Times New Roman" w:hAnsi="Arial" w:cs="Arial"/>
        </w:rPr>
        <w:br/>
        <w:t>мероприятий по противодействию коррупции и (бытовой коррупции) на  201</w:t>
      </w:r>
      <w:r w:rsidR="00375787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год на территории муниципального образования «Михайловский сельсовет»</w:t>
      </w:r>
    </w:p>
    <w:p w:rsidR="009F17F5" w:rsidRDefault="009F17F5" w:rsidP="009F17F5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148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0"/>
        <w:gridCol w:w="7504"/>
        <w:gridCol w:w="2441"/>
        <w:gridCol w:w="2185"/>
        <w:gridCol w:w="2155"/>
      </w:tblGrid>
      <w:tr w:rsidR="009F17F5" w:rsidTr="009F17F5">
        <w:trPr>
          <w:trHeight w:val="1035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</w:rPr>
              <w:t>п</w:t>
            </w:r>
            <w:proofErr w:type="gramEnd"/>
            <w:r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Срок исполнения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Исполнители, соисполнители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Объем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финанси-рования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br/>
              <w:t>(тыс. рублей)</w:t>
            </w:r>
          </w:p>
        </w:tc>
      </w:tr>
      <w:tr w:rsidR="009F17F5" w:rsidTr="009F17F5">
        <w:trPr>
          <w:trHeight w:val="255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9F17F5" w:rsidTr="009F17F5">
        <w:trPr>
          <w:trHeight w:val="330"/>
          <w:tblCellSpacing w:w="0" w:type="dxa"/>
          <w:jc w:val="center"/>
        </w:trPr>
        <w:tc>
          <w:tcPr>
            <w:tcW w:w="148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Организационные и практические мероприятия</w:t>
            </w:r>
          </w:p>
        </w:tc>
      </w:tr>
      <w:tr w:rsidR="009F17F5" w:rsidTr="009F17F5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1.2.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>Осуществление комплекса организационных, разъяснительных и иных мер по соблюдению муниципальными</w:t>
            </w:r>
            <w:r>
              <w:rPr>
                <w:rFonts w:ascii="Arial" w:eastAsia="Times New Roman" w:hAnsi="Arial" w:cs="Arial"/>
              </w:rPr>
              <w:t xml:space="preserve"> служащими Администрации муниципального образования </w:t>
            </w:r>
            <w:r>
              <w:rPr>
                <w:rFonts w:ascii="Arial" w:eastAsia="Times New Roman" w:hAnsi="Arial" w:cs="Arial"/>
                <w:color w:val="1D1D1D"/>
              </w:rPr>
      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 w:rsidP="0037578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>201</w:t>
            </w:r>
            <w:r w:rsidR="00375787">
              <w:rPr>
                <w:rFonts w:ascii="Arial" w:eastAsia="Times New Roman" w:hAnsi="Arial" w:cs="Arial"/>
                <w:color w:val="1D1D1D"/>
              </w:rPr>
              <w:t>4</w:t>
            </w:r>
            <w:r>
              <w:rPr>
                <w:rFonts w:ascii="Arial" w:eastAsia="Times New Roman" w:hAnsi="Arial" w:cs="Arial"/>
                <w:color w:val="1D1D1D"/>
              </w:rPr>
              <w:t xml:space="preserve"> год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–</w:t>
            </w:r>
          </w:p>
        </w:tc>
      </w:tr>
      <w:tr w:rsidR="009F17F5" w:rsidTr="009F17F5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Предоставление  нормативных правовых актов и их проектов в прокуратуру </w:t>
            </w:r>
            <w:proofErr w:type="spellStart"/>
            <w:r>
              <w:rPr>
                <w:rFonts w:ascii="Arial" w:eastAsia="Times New Roman" w:hAnsi="Arial" w:cs="Arial"/>
              </w:rPr>
              <w:t>Харабалинского</w:t>
            </w:r>
            <w:proofErr w:type="spellEnd"/>
            <w:r>
              <w:rPr>
                <w:rFonts w:ascii="Arial" w:eastAsia="Times New Roman" w:hAnsi="Arial" w:cs="Arial"/>
              </w:rPr>
              <w:t xml:space="preserve">  района для антикоррупционной экспертизы 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>постоянно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Заместитель главы администрации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9F17F5" w:rsidTr="009F17F5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Организация проверок целевого использования денежных средств, выделенных в рамках приоритетных национальных проектов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Ежеквартально 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Совет муниципального образования «Михайловский сельсовет»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9F17F5" w:rsidTr="009F17F5">
        <w:trPr>
          <w:trHeight w:val="345"/>
          <w:tblCellSpacing w:w="0" w:type="dxa"/>
          <w:jc w:val="center"/>
        </w:trPr>
        <w:tc>
          <w:tcPr>
            <w:tcW w:w="148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Вопросы кадровой политики</w:t>
            </w:r>
          </w:p>
        </w:tc>
      </w:tr>
      <w:tr w:rsidR="009F17F5" w:rsidTr="009F17F5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2.1.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Осуществление </w:t>
            </w:r>
            <w:proofErr w:type="gramStart"/>
            <w:r>
              <w:rPr>
                <w:rFonts w:ascii="Arial" w:eastAsia="Times New Roman" w:hAnsi="Arial" w:cs="Arial"/>
              </w:rPr>
              <w:t>контроля за</w:t>
            </w:r>
            <w:proofErr w:type="gramEnd"/>
            <w:r>
              <w:rPr>
                <w:rFonts w:ascii="Arial" w:eastAsia="Times New Roman" w:hAnsi="Arial" w:cs="Arial"/>
              </w:rPr>
              <w:t xml:space="preserve"> соблюдением </w:t>
            </w:r>
            <w:r>
              <w:rPr>
                <w:rFonts w:ascii="Arial" w:eastAsia="Times New Roman" w:hAnsi="Arial" w:cs="Arial"/>
                <w:color w:val="1D1D1D"/>
              </w:rPr>
              <w:t>муниципальными</w:t>
            </w:r>
            <w:r>
              <w:rPr>
                <w:rFonts w:ascii="Arial" w:eastAsia="Times New Roman" w:hAnsi="Arial" w:cs="Arial"/>
              </w:rPr>
              <w:t xml:space="preserve"> служащими Администрации муниципального образования «Михайловский сельсовет» </w:t>
            </w:r>
            <w:r>
              <w:rPr>
                <w:rFonts w:ascii="Arial" w:eastAsia="Times New Roman" w:hAnsi="Arial" w:cs="Arial"/>
                <w:color w:val="1D1D1D"/>
              </w:rPr>
              <w:t xml:space="preserve">ограничений, запретов и обязанностей, </w:t>
            </w:r>
            <w:r>
              <w:rPr>
                <w:rFonts w:ascii="Arial" w:eastAsia="Times New Roman" w:hAnsi="Arial" w:cs="Arial"/>
              </w:rPr>
              <w:t>предусмотренных законодательством о государственной гражданской службе</w:t>
            </w:r>
            <w:r>
              <w:rPr>
                <w:rFonts w:ascii="Arial" w:eastAsia="Times New Roman" w:hAnsi="Arial" w:cs="Arial"/>
                <w:color w:val="1D1D1D"/>
              </w:rPr>
              <w:t xml:space="preserve"> в целях противодействия коррупции, нарушения ограничений, касающихся получения подарков, и порядка сдачи подарков. По каждому выявленному нарушению проводить проверку в порядке, предусмотренном нормативными правовыми актами Российской Федерации, и применять к виновным соответствующие меры юридической ответственности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 w:rsidP="0037578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 xml:space="preserve"> 201</w:t>
            </w:r>
            <w:r w:rsidR="00375787">
              <w:rPr>
                <w:rFonts w:ascii="Arial" w:eastAsia="Times New Roman" w:hAnsi="Arial" w:cs="Arial"/>
                <w:color w:val="1D1D1D"/>
              </w:rPr>
              <w:t>4</w:t>
            </w:r>
            <w:r>
              <w:rPr>
                <w:rFonts w:ascii="Arial" w:eastAsia="Times New Roman" w:hAnsi="Arial" w:cs="Arial"/>
                <w:color w:val="1D1D1D"/>
              </w:rPr>
              <w:t xml:space="preserve"> год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–</w:t>
            </w:r>
          </w:p>
        </w:tc>
      </w:tr>
      <w:tr w:rsidR="009F17F5" w:rsidTr="009F17F5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2.2.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 xml:space="preserve">Организация и проведение </w:t>
            </w:r>
            <w:r>
              <w:rPr>
                <w:rFonts w:ascii="Arial" w:eastAsia="Times New Roman" w:hAnsi="Arial" w:cs="Arial"/>
              </w:rPr>
              <w:t xml:space="preserve">функциональной </w:t>
            </w:r>
            <w:proofErr w:type="gramStart"/>
            <w:r>
              <w:rPr>
                <w:rFonts w:ascii="Arial" w:eastAsia="Times New Roman" w:hAnsi="Arial" w:cs="Arial"/>
              </w:rPr>
              <w:t xml:space="preserve">ротации кадров работников </w:t>
            </w:r>
            <w:r>
              <w:rPr>
                <w:rFonts w:ascii="Arial" w:eastAsia="Times New Roman" w:hAnsi="Arial" w:cs="Arial"/>
                <w:color w:val="1D1D1D"/>
              </w:rPr>
              <w:t>муниципальной</w:t>
            </w:r>
            <w:r>
              <w:rPr>
                <w:rFonts w:ascii="Arial" w:eastAsia="Times New Roman" w:hAnsi="Arial" w:cs="Arial"/>
              </w:rPr>
              <w:t xml:space="preserve"> службы Администрации муниципального</w:t>
            </w:r>
            <w:proofErr w:type="gramEnd"/>
            <w:r>
              <w:rPr>
                <w:rFonts w:ascii="Arial" w:eastAsia="Times New Roman" w:hAnsi="Arial" w:cs="Arial"/>
              </w:rPr>
              <w:t xml:space="preserve"> образования «Михайловский сельсовет» на тех направлениях и должностях, где особенно велик риск коррупции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 w:rsidP="0037578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 xml:space="preserve"> 201</w:t>
            </w:r>
            <w:r w:rsidR="00375787">
              <w:rPr>
                <w:rFonts w:ascii="Arial" w:eastAsia="Times New Roman" w:hAnsi="Arial" w:cs="Arial"/>
                <w:color w:val="1D1D1D"/>
              </w:rPr>
              <w:t>4</w:t>
            </w:r>
            <w:r>
              <w:rPr>
                <w:rFonts w:ascii="Arial" w:eastAsia="Times New Roman" w:hAnsi="Arial" w:cs="Arial"/>
                <w:color w:val="1D1D1D"/>
              </w:rPr>
              <w:t xml:space="preserve"> год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–</w:t>
            </w:r>
          </w:p>
        </w:tc>
      </w:tr>
      <w:tr w:rsidR="009F17F5" w:rsidTr="009F17F5">
        <w:trPr>
          <w:trHeight w:val="1035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keepNext/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Обеспечение прозрачности, конкуренции и объективности при проведении конкурсов и аукционов на право заключения государственных и муниципальных контрактов.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Ежегодно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</w:tbl>
    <w:p w:rsidR="009F17F5" w:rsidRDefault="009F17F5" w:rsidP="009F17F5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tbl>
      <w:tblPr>
        <w:tblW w:w="148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0"/>
        <w:gridCol w:w="7504"/>
        <w:gridCol w:w="2441"/>
        <w:gridCol w:w="2185"/>
        <w:gridCol w:w="2155"/>
      </w:tblGrid>
      <w:tr w:rsidR="009F17F5" w:rsidTr="009F17F5">
        <w:trPr>
          <w:trHeight w:val="1035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2.4.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 w:rsidP="00375787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 xml:space="preserve">Организовать постоянную работу по выявлению случаев возникновения конфликта интересов, одной из сторон которого является Глава муниципального </w:t>
            </w:r>
            <w:proofErr w:type="gramStart"/>
            <w:r>
              <w:rPr>
                <w:rFonts w:ascii="Arial" w:eastAsia="Times New Roman" w:hAnsi="Arial" w:cs="Arial"/>
                <w:color w:val="1D1D1D"/>
              </w:rPr>
              <w:t>образования</w:t>
            </w:r>
            <w:proofErr w:type="gramEnd"/>
            <w:r>
              <w:rPr>
                <w:rFonts w:ascii="Arial" w:eastAsia="Times New Roman" w:hAnsi="Arial" w:cs="Arial"/>
                <w:color w:val="1D1D1D"/>
              </w:rPr>
              <w:t xml:space="preserve">  и принять предусмотренные законодательством Российской Федерации меры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Российской Федерации. Обсудить вопросы состояния этой работы и мерах по её совершенствованию на заседаниях коллегиальных органов в 201</w:t>
            </w:r>
            <w:r w:rsidR="00375787">
              <w:rPr>
                <w:rFonts w:ascii="Arial" w:eastAsia="Times New Roman" w:hAnsi="Arial" w:cs="Arial"/>
                <w:color w:val="1D1D1D"/>
              </w:rPr>
              <w:t>4</w:t>
            </w:r>
            <w:r>
              <w:rPr>
                <w:rFonts w:ascii="Arial" w:eastAsia="Times New Roman" w:hAnsi="Arial" w:cs="Arial"/>
                <w:color w:val="1D1D1D"/>
              </w:rPr>
              <w:t xml:space="preserve"> году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 w:rsidP="0037578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>201</w:t>
            </w:r>
            <w:r w:rsidR="00375787">
              <w:rPr>
                <w:rFonts w:ascii="Arial" w:eastAsia="Times New Roman" w:hAnsi="Arial" w:cs="Arial"/>
                <w:color w:val="1D1D1D"/>
              </w:rPr>
              <w:t>4</w:t>
            </w:r>
            <w:r>
              <w:rPr>
                <w:rFonts w:ascii="Arial" w:eastAsia="Times New Roman" w:hAnsi="Arial" w:cs="Arial"/>
                <w:color w:val="1D1D1D"/>
              </w:rPr>
              <w:t xml:space="preserve">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Администрация муниципального образования «Михайловский сельсовет» 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–</w:t>
            </w:r>
          </w:p>
        </w:tc>
      </w:tr>
      <w:tr w:rsidR="009F17F5" w:rsidTr="009F17F5">
        <w:trPr>
          <w:trHeight w:val="405"/>
          <w:tblCellSpacing w:w="0" w:type="dxa"/>
          <w:jc w:val="center"/>
        </w:trPr>
        <w:tc>
          <w:tcPr>
            <w:tcW w:w="146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3. Антикоррупционная пропаганда и просвещение</w:t>
            </w:r>
          </w:p>
        </w:tc>
      </w:tr>
      <w:tr w:rsidR="009F17F5" w:rsidTr="009F17F5">
        <w:trPr>
          <w:trHeight w:val="105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3.1.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Участие в научно-практических конференциях и заседаниях «круглых столов», проводимых Администрацией </w:t>
            </w:r>
            <w:proofErr w:type="spellStart"/>
            <w:r>
              <w:rPr>
                <w:rFonts w:ascii="Arial" w:eastAsia="Times New Roman" w:hAnsi="Arial" w:cs="Arial"/>
              </w:rPr>
              <w:t>Харабалинского</w:t>
            </w:r>
            <w:proofErr w:type="spellEnd"/>
            <w:r>
              <w:rPr>
                <w:rFonts w:ascii="Arial" w:eastAsia="Times New Roman" w:hAnsi="Arial" w:cs="Arial"/>
              </w:rPr>
              <w:t xml:space="preserve"> района, по вопросам противодействия коррупции. </w:t>
            </w:r>
            <w:r>
              <w:rPr>
                <w:rFonts w:ascii="Arial" w:eastAsia="Times New Roman" w:hAnsi="Arial" w:cs="Arial"/>
                <w:color w:val="1D1D1D"/>
              </w:rPr>
              <w:t>Привлечение к этой работе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 w:rsidP="0037578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 xml:space="preserve"> 201</w:t>
            </w:r>
            <w:r w:rsidR="00375787">
              <w:rPr>
                <w:rFonts w:ascii="Arial" w:eastAsia="Times New Roman" w:hAnsi="Arial" w:cs="Arial"/>
                <w:color w:val="1D1D1D"/>
              </w:rPr>
              <w:t>4</w:t>
            </w:r>
            <w:r>
              <w:rPr>
                <w:rFonts w:ascii="Arial" w:eastAsia="Times New Roman" w:hAnsi="Arial" w:cs="Arial"/>
                <w:color w:val="1D1D1D"/>
              </w:rPr>
              <w:t xml:space="preserve">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–</w:t>
            </w:r>
          </w:p>
        </w:tc>
      </w:tr>
      <w:tr w:rsidR="009F17F5" w:rsidTr="009F17F5">
        <w:trPr>
          <w:trHeight w:val="105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3.2.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 xml:space="preserve">Проведение мероприятий по формированию отрицательного отношения к коррупции, в том числе негативного отношения к дарению подарков муниципальным </w:t>
            </w:r>
            <w:r>
              <w:rPr>
                <w:rFonts w:ascii="Arial" w:eastAsia="Times New Roman" w:hAnsi="Arial" w:cs="Arial"/>
              </w:rPr>
              <w:t xml:space="preserve">служащим Администрации муниципального образования «Михайловский сельсовет» </w:t>
            </w:r>
            <w:r>
              <w:rPr>
                <w:rFonts w:ascii="Arial" w:eastAsia="Times New Roman" w:hAnsi="Arial" w:cs="Arial"/>
                <w:color w:val="1D1D1D"/>
              </w:rPr>
              <w:t>в связи с их должностным положением или в связи с исполнением ими служебных обязанностей. Каждый факт коррупции предавать гласности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 w:rsidP="0037578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 xml:space="preserve"> 201</w:t>
            </w:r>
            <w:r w:rsidR="00375787">
              <w:rPr>
                <w:rFonts w:ascii="Arial" w:eastAsia="Times New Roman" w:hAnsi="Arial" w:cs="Arial"/>
                <w:color w:val="1D1D1D"/>
              </w:rPr>
              <w:t>4</w:t>
            </w:r>
            <w:r>
              <w:rPr>
                <w:rFonts w:ascii="Arial" w:eastAsia="Times New Roman" w:hAnsi="Arial" w:cs="Arial"/>
                <w:color w:val="1D1D1D"/>
              </w:rPr>
              <w:t xml:space="preserve">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–</w:t>
            </w:r>
          </w:p>
        </w:tc>
      </w:tr>
      <w:tr w:rsidR="009F17F5" w:rsidTr="009F17F5">
        <w:trPr>
          <w:trHeight w:val="105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3.3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 общественности о подписании контрактов, предусматривающих использование бюджетных средств. В последующем систематическое опубликование в средствах массовой информации отчетов о целевом расходовании бюджетных средств.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Постоянно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9F17F5" w:rsidTr="009F17F5">
        <w:trPr>
          <w:trHeight w:val="1035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3.4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Обеспечение доступа граждан к информации о деятельности органов местного самоуправления.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Постоянно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</w:tbl>
    <w:p w:rsidR="009F17F5" w:rsidRDefault="009F17F5" w:rsidP="009F17F5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9F17F5" w:rsidRDefault="009F17F5" w:rsidP="009F17F5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9F17F5" w:rsidRDefault="009F17F5" w:rsidP="009F17F5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9F17F5" w:rsidRDefault="009F17F5" w:rsidP="009F17F5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tbl>
      <w:tblPr>
        <w:tblW w:w="148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0"/>
        <w:gridCol w:w="7504"/>
        <w:gridCol w:w="2441"/>
        <w:gridCol w:w="2185"/>
        <w:gridCol w:w="2155"/>
      </w:tblGrid>
      <w:tr w:rsidR="009F17F5" w:rsidTr="009F17F5">
        <w:trPr>
          <w:trHeight w:val="21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9F17F5" w:rsidTr="009F17F5">
        <w:trPr>
          <w:trHeight w:val="360"/>
          <w:tblCellSpacing w:w="0" w:type="dxa"/>
          <w:jc w:val="center"/>
        </w:trPr>
        <w:tc>
          <w:tcPr>
            <w:tcW w:w="146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Антикоррупционное образование</w:t>
            </w:r>
          </w:p>
        </w:tc>
      </w:tr>
      <w:tr w:rsidR="009F17F5" w:rsidTr="009F17F5">
        <w:trPr>
          <w:trHeight w:val="105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4.1.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color w:val="1D1D1D"/>
              </w:rPr>
              <w:t xml:space="preserve">Доведение до муниципальных </w:t>
            </w:r>
            <w:r>
              <w:rPr>
                <w:rFonts w:ascii="Arial" w:eastAsia="Times New Roman" w:hAnsi="Arial" w:cs="Arial"/>
              </w:rPr>
              <w:t>служащих</w:t>
            </w:r>
            <w:r>
              <w:rPr>
                <w:rFonts w:ascii="Arial" w:eastAsia="Times New Roman" w:hAnsi="Arial" w:cs="Arial"/>
                <w:color w:val="1D1D1D"/>
              </w:rPr>
              <w:t xml:space="preserve"> </w:t>
            </w:r>
            <w:r>
              <w:rPr>
                <w:rFonts w:ascii="Arial" w:eastAsia="Times New Roman" w:hAnsi="Arial" w:cs="Arial"/>
              </w:rPr>
              <w:t>Администрации муниципального образования «Михайловский сельсовет»</w:t>
            </w:r>
            <w:r>
              <w:rPr>
                <w:rFonts w:ascii="Arial" w:eastAsia="Times New Roman" w:hAnsi="Arial" w:cs="Arial"/>
                <w:color w:val="1D1D1D"/>
              </w:rPr>
              <w:t xml:space="preserve">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 w:rsidP="0037578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 xml:space="preserve"> 201</w:t>
            </w:r>
            <w:r w:rsidR="00375787">
              <w:rPr>
                <w:rFonts w:ascii="Arial" w:eastAsia="Times New Roman" w:hAnsi="Arial" w:cs="Arial"/>
                <w:color w:val="1D1D1D"/>
              </w:rPr>
              <w:t>4</w:t>
            </w:r>
            <w:r>
              <w:rPr>
                <w:rFonts w:ascii="Arial" w:eastAsia="Times New Roman" w:hAnsi="Arial" w:cs="Arial"/>
                <w:color w:val="1D1D1D"/>
              </w:rPr>
              <w:t xml:space="preserve">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–</w:t>
            </w:r>
          </w:p>
        </w:tc>
      </w:tr>
      <w:tr w:rsidR="009F17F5" w:rsidTr="009F17F5">
        <w:trPr>
          <w:trHeight w:val="285"/>
          <w:tblCellSpacing w:w="0" w:type="dxa"/>
          <w:jc w:val="center"/>
        </w:trPr>
        <w:tc>
          <w:tcPr>
            <w:tcW w:w="146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Меры по противодействию коррупции в сфере экономических и имущественных отношений</w:t>
            </w:r>
          </w:p>
        </w:tc>
      </w:tr>
      <w:tr w:rsidR="009F17F5" w:rsidTr="009F17F5">
        <w:trPr>
          <w:trHeight w:val="1035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5.1.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>Реализация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 w:rsidP="0037578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D1D1D"/>
              </w:rPr>
              <w:t xml:space="preserve"> 201</w:t>
            </w:r>
            <w:r w:rsidR="00375787">
              <w:rPr>
                <w:rFonts w:ascii="Arial" w:eastAsia="Times New Roman" w:hAnsi="Arial" w:cs="Arial"/>
                <w:color w:val="1D1D1D"/>
              </w:rPr>
              <w:t>4</w:t>
            </w:r>
            <w:r>
              <w:rPr>
                <w:rFonts w:ascii="Arial" w:eastAsia="Times New Roman" w:hAnsi="Arial" w:cs="Arial"/>
                <w:color w:val="1D1D1D"/>
              </w:rPr>
              <w:t xml:space="preserve">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Администрация муниципального образования «Михайловский сельсовет», специалист администрации 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17F5" w:rsidRDefault="009F17F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–</w:t>
            </w:r>
          </w:p>
        </w:tc>
      </w:tr>
    </w:tbl>
    <w:p w:rsidR="009F17F5" w:rsidRDefault="009F17F5" w:rsidP="009F17F5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p w:rsidR="009F17F5" w:rsidRDefault="009F17F5" w:rsidP="009F17F5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p w:rsidR="009F17F5" w:rsidRDefault="009F17F5" w:rsidP="009F17F5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p w:rsidR="005D2667" w:rsidRDefault="005D2667"/>
    <w:sectPr w:rsidR="005D2667" w:rsidSect="009F17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6AC"/>
    <w:multiLevelType w:val="multilevel"/>
    <w:tmpl w:val="98E4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9"/>
    <w:rsid w:val="00375787"/>
    <w:rsid w:val="005D2667"/>
    <w:rsid w:val="00870269"/>
    <w:rsid w:val="009F17F5"/>
    <w:rsid w:val="00B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9F17F5"/>
  </w:style>
  <w:style w:type="paragraph" w:styleId="a5">
    <w:name w:val="No Spacing"/>
    <w:link w:val="a4"/>
    <w:uiPriority w:val="1"/>
    <w:qFormat/>
    <w:rsid w:val="009F17F5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9F17F5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7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9F17F5"/>
  </w:style>
  <w:style w:type="paragraph" w:styleId="a5">
    <w:name w:val="No Spacing"/>
    <w:link w:val="a4"/>
    <w:uiPriority w:val="1"/>
    <w:qFormat/>
    <w:rsid w:val="009F17F5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9F17F5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7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2014-03-17T06:53:00Z</cp:lastPrinted>
  <dcterms:created xsi:type="dcterms:W3CDTF">2014-03-17T05:52:00Z</dcterms:created>
  <dcterms:modified xsi:type="dcterms:W3CDTF">2014-03-17T06:55:00Z</dcterms:modified>
</cp:coreProperties>
</file>