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9B" w:rsidRPr="003E3F9B" w:rsidRDefault="003E3F9B" w:rsidP="003E3F9B">
      <w:pPr>
        <w:jc w:val="center"/>
        <w:rPr>
          <w:rFonts w:ascii="Arial" w:hAnsi="Arial" w:cs="Arial"/>
        </w:rPr>
      </w:pPr>
      <w:r w:rsidRPr="003E3F9B">
        <w:rPr>
          <w:rFonts w:ascii="Arial" w:hAnsi="Arial" w:cs="Arial"/>
        </w:rPr>
        <w:t>ПОСТАНОВЛЕНИЕ</w:t>
      </w:r>
    </w:p>
    <w:p w:rsidR="003E3F9B" w:rsidRPr="003E3F9B" w:rsidRDefault="003E3F9B" w:rsidP="003E3F9B">
      <w:pPr>
        <w:jc w:val="center"/>
        <w:rPr>
          <w:rFonts w:ascii="Arial" w:hAnsi="Arial" w:cs="Arial"/>
        </w:rPr>
      </w:pPr>
      <w:r w:rsidRPr="003E3F9B">
        <w:rPr>
          <w:rFonts w:ascii="Arial" w:hAnsi="Arial" w:cs="Arial"/>
        </w:rPr>
        <w:t>АДМИНИСТРАЦИИ МУНИЦИПАЛЬНОГО ОБРАЗОВАНИЯ «МИХАЙЛОВСКИЙ СЕЛЬСОВЕТ» ХАРАБАЛИНСКОГО РАЙОНА АСТРАХАНСКОЙ ОБЛАСТИ</w:t>
      </w:r>
    </w:p>
    <w:p w:rsidR="003E3F9B" w:rsidRPr="003E3F9B" w:rsidRDefault="003E3F9B" w:rsidP="003E3F9B">
      <w:pPr>
        <w:jc w:val="center"/>
        <w:rPr>
          <w:rFonts w:ascii="Arial" w:hAnsi="Arial" w:cs="Arial"/>
        </w:rPr>
      </w:pPr>
    </w:p>
    <w:p w:rsidR="003E3F9B" w:rsidRPr="003E3F9B" w:rsidRDefault="003E3F9B" w:rsidP="003E3F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3E3F9B">
        <w:rPr>
          <w:rFonts w:ascii="Arial" w:hAnsi="Arial" w:cs="Arial"/>
        </w:rPr>
        <w:t>.11.201</w:t>
      </w:r>
      <w:r>
        <w:rPr>
          <w:rFonts w:ascii="Arial" w:hAnsi="Arial" w:cs="Arial"/>
        </w:rPr>
        <w:t>4</w:t>
      </w:r>
      <w:r w:rsidRPr="003E3F9B">
        <w:rPr>
          <w:rFonts w:ascii="Arial" w:hAnsi="Arial" w:cs="Arial"/>
        </w:rPr>
        <w:t xml:space="preserve">                                                                                                         №4</w:t>
      </w:r>
      <w:r>
        <w:rPr>
          <w:rFonts w:ascii="Arial" w:hAnsi="Arial" w:cs="Arial"/>
        </w:rPr>
        <w:t>6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7"/>
        <w:gridCol w:w="1592"/>
        <w:gridCol w:w="3191"/>
      </w:tblGrid>
      <w:tr w:rsidR="003E3F9B" w:rsidRPr="003E3F9B" w:rsidTr="004D74CF">
        <w:tc>
          <w:tcPr>
            <w:tcW w:w="4787" w:type="dxa"/>
            <w:shd w:val="clear" w:color="auto" w:fill="auto"/>
          </w:tcPr>
          <w:p w:rsidR="003E3F9B" w:rsidRPr="003E3F9B" w:rsidRDefault="003E3F9B" w:rsidP="003E3F9B">
            <w:pPr>
              <w:jc w:val="both"/>
              <w:rPr>
                <w:rFonts w:ascii="Arial" w:hAnsi="Arial" w:cs="Arial"/>
              </w:rPr>
            </w:pPr>
            <w:r w:rsidRPr="003E3F9B">
              <w:rPr>
                <w:rFonts w:ascii="Arial" w:hAnsi="Arial" w:cs="Arial"/>
              </w:rPr>
              <w:t>Об основных направлениях налоговой и бюджетной политики МО «Михайловский  сельсовет» на 201</w:t>
            </w:r>
            <w:r>
              <w:rPr>
                <w:rFonts w:ascii="Arial" w:hAnsi="Arial" w:cs="Arial"/>
              </w:rPr>
              <w:t>5</w:t>
            </w:r>
            <w:r w:rsidRPr="003E3F9B">
              <w:rPr>
                <w:rFonts w:ascii="Arial" w:hAnsi="Arial" w:cs="Arial"/>
              </w:rPr>
              <w:t xml:space="preserve"> год и плановый период 201</w:t>
            </w:r>
            <w:r>
              <w:rPr>
                <w:rFonts w:ascii="Arial" w:hAnsi="Arial" w:cs="Arial"/>
              </w:rPr>
              <w:t>6</w:t>
            </w:r>
            <w:r w:rsidRPr="003E3F9B">
              <w:rPr>
                <w:rFonts w:ascii="Arial" w:hAnsi="Arial" w:cs="Arial"/>
              </w:rPr>
              <w:t xml:space="preserve"> и 201</w:t>
            </w:r>
            <w:r>
              <w:rPr>
                <w:rFonts w:ascii="Arial" w:hAnsi="Arial" w:cs="Arial"/>
              </w:rPr>
              <w:t>7</w:t>
            </w:r>
            <w:r w:rsidRPr="003E3F9B">
              <w:rPr>
                <w:rFonts w:ascii="Arial" w:hAnsi="Arial" w:cs="Arial"/>
              </w:rPr>
              <w:t xml:space="preserve"> годов</w:t>
            </w:r>
          </w:p>
        </w:tc>
        <w:tc>
          <w:tcPr>
            <w:tcW w:w="1592" w:type="dxa"/>
            <w:shd w:val="clear" w:color="auto" w:fill="auto"/>
          </w:tcPr>
          <w:p w:rsidR="003E3F9B" w:rsidRPr="003E3F9B" w:rsidRDefault="003E3F9B" w:rsidP="004D74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  <w:shd w:val="clear" w:color="auto" w:fill="auto"/>
          </w:tcPr>
          <w:p w:rsidR="003E3F9B" w:rsidRPr="003E3F9B" w:rsidRDefault="003E3F9B" w:rsidP="004D74CF">
            <w:pPr>
              <w:jc w:val="both"/>
              <w:rPr>
                <w:rFonts w:ascii="Arial" w:hAnsi="Arial" w:cs="Arial"/>
              </w:rPr>
            </w:pPr>
          </w:p>
        </w:tc>
      </w:tr>
    </w:tbl>
    <w:p w:rsidR="003E3F9B" w:rsidRPr="003E3F9B" w:rsidRDefault="003E3F9B" w:rsidP="003E3F9B">
      <w:pPr>
        <w:jc w:val="both"/>
        <w:rPr>
          <w:rFonts w:ascii="Arial" w:hAnsi="Arial" w:cs="Arial"/>
        </w:rPr>
      </w:pPr>
    </w:p>
    <w:p w:rsidR="003E3F9B" w:rsidRPr="003E3F9B" w:rsidRDefault="003E3F9B" w:rsidP="003E3F9B">
      <w:pPr>
        <w:ind w:firstLine="900"/>
        <w:jc w:val="both"/>
        <w:rPr>
          <w:rFonts w:ascii="Arial" w:hAnsi="Arial" w:cs="Arial"/>
        </w:rPr>
      </w:pPr>
      <w:r w:rsidRPr="003E3F9B">
        <w:rPr>
          <w:rFonts w:ascii="Arial" w:hAnsi="Arial" w:cs="Arial"/>
        </w:rPr>
        <w:t>В соответствии с Бюджетным кодексом Российской Федерации, решением Совета МО «Михайловский сельсовет» от 23.12.2009 №16 «Об утверждении Положения о бюджетном процессе в МО «Михайловский сельсовет» и в целях разработки проекта бюджета муниципального образования «Михайловский сельсовет» на 201</w:t>
      </w:r>
      <w:r>
        <w:rPr>
          <w:rFonts w:ascii="Arial" w:hAnsi="Arial" w:cs="Arial"/>
        </w:rPr>
        <w:t>5</w:t>
      </w:r>
      <w:r w:rsidRPr="003E3F9B">
        <w:rPr>
          <w:rFonts w:ascii="Arial" w:hAnsi="Arial" w:cs="Arial"/>
        </w:rPr>
        <w:t xml:space="preserve"> год  и плановый период 201</w:t>
      </w:r>
      <w:r>
        <w:rPr>
          <w:rFonts w:ascii="Arial" w:hAnsi="Arial" w:cs="Arial"/>
        </w:rPr>
        <w:t>6</w:t>
      </w:r>
      <w:r w:rsidRPr="003E3F9B">
        <w:rPr>
          <w:rFonts w:ascii="Arial" w:hAnsi="Arial" w:cs="Arial"/>
        </w:rPr>
        <w:t xml:space="preserve"> и 201</w:t>
      </w:r>
      <w:r>
        <w:rPr>
          <w:rFonts w:ascii="Arial" w:hAnsi="Arial" w:cs="Arial"/>
        </w:rPr>
        <w:t>7</w:t>
      </w:r>
      <w:r w:rsidRPr="003E3F9B">
        <w:rPr>
          <w:rFonts w:ascii="Arial" w:hAnsi="Arial" w:cs="Arial"/>
        </w:rPr>
        <w:t xml:space="preserve"> годов администрация муниципального образования «Михайловский сельсовет» постановляет:</w:t>
      </w:r>
    </w:p>
    <w:p w:rsidR="003E3F9B" w:rsidRPr="003E3F9B" w:rsidRDefault="003E3F9B" w:rsidP="003E3F9B">
      <w:pPr>
        <w:ind w:firstLine="900"/>
        <w:jc w:val="both"/>
        <w:rPr>
          <w:rFonts w:ascii="Arial" w:hAnsi="Arial" w:cs="Arial"/>
        </w:rPr>
      </w:pPr>
    </w:p>
    <w:p w:rsidR="003E3F9B" w:rsidRDefault="003E3F9B" w:rsidP="003E3F9B">
      <w:pPr>
        <w:ind w:firstLine="709"/>
        <w:jc w:val="both"/>
        <w:rPr>
          <w:rFonts w:ascii="Arial" w:hAnsi="Arial" w:cs="Arial"/>
        </w:rPr>
      </w:pPr>
      <w:r w:rsidRPr="003E3F9B">
        <w:rPr>
          <w:rFonts w:ascii="Arial" w:hAnsi="Arial" w:cs="Arial"/>
        </w:rPr>
        <w:t>1. Утвердить основные направления налоговой и бюджетной политики МО «Михайловский  сельсовет» на 201</w:t>
      </w:r>
      <w:r>
        <w:rPr>
          <w:rFonts w:ascii="Arial" w:hAnsi="Arial" w:cs="Arial"/>
        </w:rPr>
        <w:t>5</w:t>
      </w:r>
      <w:r w:rsidRPr="003E3F9B">
        <w:rPr>
          <w:rFonts w:ascii="Arial" w:hAnsi="Arial" w:cs="Arial"/>
        </w:rPr>
        <w:t xml:space="preserve"> год и плановый период 201</w:t>
      </w:r>
      <w:r>
        <w:rPr>
          <w:rFonts w:ascii="Arial" w:hAnsi="Arial" w:cs="Arial"/>
        </w:rPr>
        <w:t>6</w:t>
      </w:r>
      <w:r w:rsidRPr="003E3F9B">
        <w:rPr>
          <w:rFonts w:ascii="Arial" w:hAnsi="Arial" w:cs="Arial"/>
        </w:rPr>
        <w:t xml:space="preserve"> и 201</w:t>
      </w:r>
      <w:r>
        <w:rPr>
          <w:rFonts w:ascii="Arial" w:hAnsi="Arial" w:cs="Arial"/>
        </w:rPr>
        <w:t>7</w:t>
      </w:r>
      <w:r w:rsidRPr="003E3F9B">
        <w:rPr>
          <w:rFonts w:ascii="Arial" w:hAnsi="Arial" w:cs="Arial"/>
        </w:rPr>
        <w:t xml:space="preserve"> годов (прилагается).</w:t>
      </w:r>
    </w:p>
    <w:p w:rsidR="003E3F9B" w:rsidRDefault="003E3F9B" w:rsidP="003E3F9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2.Постановление администрации МО «Михайловский сельсовет» от 26.11.2013г. № 94</w:t>
      </w:r>
      <w:r w:rsidRPr="003E3F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«Об основных</w:t>
      </w:r>
      <w:r w:rsidRPr="003E3F9B">
        <w:rPr>
          <w:rFonts w:ascii="Arial" w:hAnsi="Arial" w:cs="Arial"/>
        </w:rPr>
        <w:t xml:space="preserve"> направления</w:t>
      </w:r>
      <w:r>
        <w:rPr>
          <w:rFonts w:ascii="Arial" w:hAnsi="Arial" w:cs="Arial"/>
        </w:rPr>
        <w:t>х</w:t>
      </w:r>
      <w:r w:rsidRPr="003E3F9B">
        <w:rPr>
          <w:rFonts w:ascii="Arial" w:hAnsi="Arial" w:cs="Arial"/>
        </w:rPr>
        <w:t xml:space="preserve"> налоговой и бюджетной политики МО «Михайловский  сельсовет» на 201</w:t>
      </w:r>
      <w:r>
        <w:rPr>
          <w:rFonts w:ascii="Arial" w:hAnsi="Arial" w:cs="Arial"/>
        </w:rPr>
        <w:t>4</w:t>
      </w:r>
      <w:r w:rsidRPr="003E3F9B">
        <w:rPr>
          <w:rFonts w:ascii="Arial" w:hAnsi="Arial" w:cs="Arial"/>
        </w:rPr>
        <w:t xml:space="preserve"> год и плановый период 201</w:t>
      </w:r>
      <w:r>
        <w:rPr>
          <w:rFonts w:ascii="Arial" w:hAnsi="Arial" w:cs="Arial"/>
        </w:rPr>
        <w:t>5</w:t>
      </w:r>
      <w:r w:rsidRPr="003E3F9B">
        <w:rPr>
          <w:rFonts w:ascii="Arial" w:hAnsi="Arial" w:cs="Arial"/>
        </w:rPr>
        <w:t xml:space="preserve"> и 201</w:t>
      </w:r>
      <w:r>
        <w:rPr>
          <w:rFonts w:ascii="Arial" w:hAnsi="Arial" w:cs="Arial"/>
        </w:rPr>
        <w:t>6</w:t>
      </w:r>
      <w:r w:rsidRPr="003E3F9B">
        <w:rPr>
          <w:rFonts w:ascii="Arial" w:hAnsi="Arial" w:cs="Arial"/>
        </w:rPr>
        <w:t xml:space="preserve"> годов</w:t>
      </w:r>
      <w:r>
        <w:rPr>
          <w:rFonts w:ascii="Arial" w:hAnsi="Arial" w:cs="Arial"/>
        </w:rPr>
        <w:t>» считать утратившим силу.</w:t>
      </w:r>
    </w:p>
    <w:p w:rsidR="003E3F9B" w:rsidRPr="003E3F9B" w:rsidRDefault="003E3F9B" w:rsidP="003E3F9B">
      <w:pPr>
        <w:ind w:firstLine="709"/>
        <w:jc w:val="both"/>
        <w:rPr>
          <w:rFonts w:ascii="Arial" w:hAnsi="Arial" w:cs="Arial"/>
        </w:rPr>
      </w:pPr>
      <w:r w:rsidRPr="003E3F9B">
        <w:rPr>
          <w:rFonts w:ascii="Arial" w:hAnsi="Arial" w:cs="Arial"/>
        </w:rPr>
        <w:t xml:space="preserve">2. Обнародовать настоящее постановление </w:t>
      </w:r>
      <w:proofErr w:type="gramStart"/>
      <w:r w:rsidRPr="003E3F9B">
        <w:rPr>
          <w:rFonts w:ascii="Arial" w:hAnsi="Arial" w:cs="Arial"/>
        </w:rPr>
        <w:t>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</w:t>
      </w:r>
      <w:proofErr w:type="gramEnd"/>
      <w:r w:rsidRPr="003E3F9B">
        <w:rPr>
          <w:rFonts w:ascii="Arial" w:hAnsi="Arial" w:cs="Arial"/>
        </w:rPr>
        <w:t xml:space="preserve"> «Михайловский сельсовет» (об обнародовании нормативных правовых актов), утвержденным решением Совета МО «Михайловский сельсовет» от 23.12.2009г. № 19.</w:t>
      </w:r>
    </w:p>
    <w:p w:rsidR="003E3F9B" w:rsidRPr="003E3F9B" w:rsidRDefault="003E3F9B" w:rsidP="003E3F9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i/>
        </w:rPr>
      </w:pPr>
      <w:r w:rsidRPr="003E3F9B">
        <w:rPr>
          <w:rFonts w:ascii="Arial" w:hAnsi="Arial" w:cs="Arial"/>
        </w:rPr>
        <w:t>3.</w:t>
      </w:r>
      <w:r w:rsidRPr="003E3F9B">
        <w:rPr>
          <w:rFonts w:ascii="Arial" w:hAnsi="Arial" w:cs="Arial"/>
          <w:i/>
        </w:rPr>
        <w:t xml:space="preserve"> </w:t>
      </w:r>
      <w:r w:rsidRPr="003E3F9B">
        <w:rPr>
          <w:rFonts w:ascii="Arial" w:hAnsi="Arial" w:cs="Arial"/>
        </w:rPr>
        <w:t>Настоящее постановление вступает в силу со дня его обнародования.</w:t>
      </w:r>
    </w:p>
    <w:p w:rsidR="003E3F9B" w:rsidRPr="003E3F9B" w:rsidRDefault="003E3F9B" w:rsidP="003E3F9B">
      <w:pPr>
        <w:jc w:val="both"/>
        <w:rPr>
          <w:rFonts w:ascii="Arial" w:hAnsi="Arial" w:cs="Arial"/>
        </w:rPr>
      </w:pPr>
    </w:p>
    <w:p w:rsidR="003E3F9B" w:rsidRPr="003E3F9B" w:rsidRDefault="003E3F9B" w:rsidP="003E3F9B">
      <w:pPr>
        <w:jc w:val="both"/>
        <w:rPr>
          <w:rFonts w:ascii="Arial" w:hAnsi="Arial" w:cs="Arial"/>
        </w:rPr>
      </w:pPr>
    </w:p>
    <w:p w:rsidR="003E3F9B" w:rsidRPr="003E3F9B" w:rsidRDefault="003E3F9B" w:rsidP="003E3F9B">
      <w:pPr>
        <w:jc w:val="both"/>
        <w:rPr>
          <w:rFonts w:ascii="Arial" w:hAnsi="Arial" w:cs="Arial"/>
        </w:rPr>
      </w:pPr>
    </w:p>
    <w:p w:rsidR="003E3F9B" w:rsidRPr="003E3F9B" w:rsidRDefault="003E3F9B" w:rsidP="003E3F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3E3F9B">
        <w:rPr>
          <w:rFonts w:ascii="Arial" w:hAnsi="Arial" w:cs="Arial"/>
        </w:rPr>
        <w:t xml:space="preserve">Глава МО «Михайловский сельсовет»                     </w:t>
      </w:r>
      <w:proofErr w:type="spellStart"/>
      <w:r>
        <w:rPr>
          <w:rFonts w:ascii="Arial" w:hAnsi="Arial" w:cs="Arial"/>
        </w:rPr>
        <w:t>В.И.Шилов</w:t>
      </w:r>
      <w:proofErr w:type="spellEnd"/>
    </w:p>
    <w:p w:rsidR="003E3F9B" w:rsidRDefault="003E3F9B" w:rsidP="00CE76B5">
      <w:pPr>
        <w:pStyle w:val="a3"/>
        <w:ind w:left="5670"/>
        <w:rPr>
          <w:rFonts w:ascii="Times New Roman" w:hAnsi="Times New Roman"/>
          <w:sz w:val="28"/>
          <w:szCs w:val="28"/>
        </w:rPr>
      </w:pPr>
    </w:p>
    <w:p w:rsidR="003E3F9B" w:rsidRDefault="003E3F9B" w:rsidP="00CE76B5">
      <w:pPr>
        <w:pStyle w:val="a3"/>
        <w:ind w:left="5670"/>
        <w:rPr>
          <w:rFonts w:ascii="Times New Roman" w:hAnsi="Times New Roman"/>
          <w:sz w:val="28"/>
          <w:szCs w:val="28"/>
        </w:rPr>
      </w:pPr>
    </w:p>
    <w:p w:rsidR="003E3F9B" w:rsidRDefault="003E3F9B" w:rsidP="00CE76B5">
      <w:pPr>
        <w:pStyle w:val="a3"/>
        <w:ind w:left="5670"/>
        <w:rPr>
          <w:rFonts w:ascii="Times New Roman" w:hAnsi="Times New Roman"/>
          <w:sz w:val="28"/>
          <w:szCs w:val="28"/>
        </w:rPr>
      </w:pPr>
    </w:p>
    <w:p w:rsidR="003E3F9B" w:rsidRDefault="003E3F9B" w:rsidP="00CE76B5">
      <w:pPr>
        <w:pStyle w:val="a3"/>
        <w:ind w:left="5670"/>
        <w:rPr>
          <w:rFonts w:ascii="Times New Roman" w:hAnsi="Times New Roman"/>
          <w:sz w:val="28"/>
          <w:szCs w:val="28"/>
        </w:rPr>
      </w:pPr>
    </w:p>
    <w:p w:rsidR="003E3F9B" w:rsidRDefault="003E3F9B" w:rsidP="00CE76B5">
      <w:pPr>
        <w:pStyle w:val="a3"/>
        <w:ind w:left="5670"/>
        <w:rPr>
          <w:rFonts w:ascii="Times New Roman" w:hAnsi="Times New Roman"/>
          <w:sz w:val="28"/>
          <w:szCs w:val="28"/>
        </w:rPr>
      </w:pPr>
    </w:p>
    <w:p w:rsidR="009C0C3A" w:rsidRPr="009C0C3A" w:rsidRDefault="004D7442" w:rsidP="009C0C3A">
      <w:pPr>
        <w:pStyle w:val="a3"/>
        <w:ind w:left="5670"/>
        <w:rPr>
          <w:rFonts w:ascii="Arial" w:hAnsi="Arial" w:cs="Arial"/>
        </w:rPr>
      </w:pPr>
      <w:r w:rsidRPr="009C0C3A">
        <w:rPr>
          <w:rFonts w:ascii="Arial" w:hAnsi="Arial" w:cs="Arial"/>
        </w:rPr>
        <w:lastRenderedPageBreak/>
        <w:t xml:space="preserve">     </w:t>
      </w:r>
      <w:r w:rsidR="009C0C3A" w:rsidRPr="009C0C3A">
        <w:rPr>
          <w:rFonts w:ascii="Arial" w:hAnsi="Arial" w:cs="Arial"/>
        </w:rPr>
        <w:t xml:space="preserve">Утверждены </w:t>
      </w:r>
    </w:p>
    <w:p w:rsidR="009C0C3A" w:rsidRPr="009C0C3A" w:rsidRDefault="009C0C3A" w:rsidP="009C0C3A">
      <w:pPr>
        <w:pStyle w:val="a3"/>
        <w:ind w:left="5670"/>
        <w:rPr>
          <w:rFonts w:ascii="Arial" w:hAnsi="Arial" w:cs="Arial"/>
        </w:rPr>
      </w:pPr>
      <w:r w:rsidRPr="009C0C3A">
        <w:rPr>
          <w:rFonts w:ascii="Arial" w:hAnsi="Arial" w:cs="Arial"/>
        </w:rPr>
        <w:t>постановлением</w:t>
      </w:r>
      <w:r w:rsidRPr="009C0C3A">
        <w:rPr>
          <w:rFonts w:ascii="Arial" w:hAnsi="Arial" w:cs="Arial"/>
        </w:rPr>
        <w:t xml:space="preserve"> администрации МО «Михайловский сельсовет»</w:t>
      </w:r>
    </w:p>
    <w:p w:rsidR="009C0C3A" w:rsidRPr="009C0C3A" w:rsidRDefault="009C0C3A" w:rsidP="009C0C3A">
      <w:pPr>
        <w:pStyle w:val="a3"/>
        <w:ind w:left="5670"/>
        <w:rPr>
          <w:rFonts w:ascii="Arial" w:hAnsi="Arial" w:cs="Arial"/>
        </w:rPr>
      </w:pPr>
      <w:r w:rsidRPr="009C0C3A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12.11.2014г.</w:t>
      </w:r>
      <w:r w:rsidRPr="009C0C3A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46</w:t>
      </w:r>
    </w:p>
    <w:p w:rsidR="009C0C3A" w:rsidRPr="009C0C3A" w:rsidRDefault="009C0C3A" w:rsidP="009C0C3A">
      <w:pPr>
        <w:pStyle w:val="a3"/>
        <w:jc w:val="center"/>
        <w:rPr>
          <w:rFonts w:ascii="Arial" w:hAnsi="Arial" w:cs="Arial"/>
        </w:rPr>
      </w:pPr>
    </w:p>
    <w:p w:rsidR="009C0C3A" w:rsidRPr="009C0C3A" w:rsidRDefault="009C0C3A" w:rsidP="009C0C3A">
      <w:pPr>
        <w:pStyle w:val="a3"/>
        <w:jc w:val="center"/>
        <w:rPr>
          <w:rFonts w:ascii="Arial" w:hAnsi="Arial" w:cs="Arial"/>
        </w:rPr>
      </w:pPr>
    </w:p>
    <w:p w:rsidR="009C0C3A" w:rsidRPr="009C0C3A" w:rsidRDefault="009C0C3A" w:rsidP="009C0C3A">
      <w:pPr>
        <w:pStyle w:val="a3"/>
        <w:jc w:val="center"/>
        <w:rPr>
          <w:rFonts w:ascii="Arial" w:hAnsi="Arial" w:cs="Arial"/>
        </w:rPr>
      </w:pPr>
    </w:p>
    <w:p w:rsidR="009C0C3A" w:rsidRPr="009C0C3A" w:rsidRDefault="009C0C3A" w:rsidP="009C0C3A">
      <w:pPr>
        <w:pStyle w:val="a3"/>
        <w:jc w:val="center"/>
        <w:rPr>
          <w:rFonts w:ascii="Arial" w:hAnsi="Arial" w:cs="Arial"/>
        </w:rPr>
      </w:pPr>
      <w:r w:rsidRPr="009C0C3A">
        <w:rPr>
          <w:rFonts w:ascii="Arial" w:hAnsi="Arial" w:cs="Arial"/>
        </w:rPr>
        <w:t>Основные направления</w:t>
      </w:r>
    </w:p>
    <w:p w:rsidR="009C0C3A" w:rsidRPr="009C0C3A" w:rsidRDefault="009C0C3A" w:rsidP="009C0C3A">
      <w:pPr>
        <w:pStyle w:val="a3"/>
        <w:jc w:val="center"/>
        <w:rPr>
          <w:rFonts w:ascii="Arial" w:hAnsi="Arial" w:cs="Arial"/>
        </w:rPr>
      </w:pPr>
      <w:r w:rsidRPr="009C0C3A">
        <w:rPr>
          <w:rFonts w:ascii="Arial" w:hAnsi="Arial" w:cs="Arial"/>
        </w:rPr>
        <w:t xml:space="preserve"> налоговой и бюджетной политики МО «Михайловский сельсовет» </w:t>
      </w:r>
    </w:p>
    <w:p w:rsidR="009C0C3A" w:rsidRPr="009C0C3A" w:rsidRDefault="009C0C3A" w:rsidP="009C0C3A">
      <w:pPr>
        <w:pStyle w:val="a3"/>
        <w:jc w:val="center"/>
        <w:rPr>
          <w:rFonts w:ascii="Arial" w:hAnsi="Arial" w:cs="Arial"/>
        </w:rPr>
      </w:pPr>
      <w:r w:rsidRPr="009C0C3A">
        <w:rPr>
          <w:rFonts w:ascii="Arial" w:hAnsi="Arial" w:cs="Arial"/>
        </w:rPr>
        <w:t>на 2015 год и на плановый период 2016 и 2017 годов.</w:t>
      </w:r>
      <w:bookmarkStart w:id="0" w:name="Par29"/>
      <w:bookmarkEnd w:id="0"/>
    </w:p>
    <w:p w:rsidR="009C0C3A" w:rsidRPr="009C0C3A" w:rsidRDefault="009C0C3A" w:rsidP="009C0C3A">
      <w:pPr>
        <w:pStyle w:val="a3"/>
        <w:jc w:val="center"/>
        <w:rPr>
          <w:rFonts w:ascii="Arial" w:hAnsi="Arial" w:cs="Arial"/>
        </w:rPr>
      </w:pPr>
    </w:p>
    <w:p w:rsidR="009C0C3A" w:rsidRPr="009C0C3A" w:rsidRDefault="009C0C3A" w:rsidP="009C0C3A">
      <w:pPr>
        <w:pStyle w:val="a3"/>
        <w:jc w:val="center"/>
        <w:rPr>
          <w:rFonts w:ascii="Arial" w:hAnsi="Arial" w:cs="Arial"/>
        </w:rPr>
      </w:pPr>
      <w:r w:rsidRPr="009C0C3A">
        <w:rPr>
          <w:rFonts w:ascii="Arial" w:hAnsi="Arial" w:cs="Arial"/>
        </w:rPr>
        <w:t>1. Основные направления налоговой политики на 2015 год</w:t>
      </w:r>
    </w:p>
    <w:p w:rsidR="009C0C3A" w:rsidRPr="009C0C3A" w:rsidRDefault="009C0C3A" w:rsidP="009C0C3A">
      <w:pPr>
        <w:pStyle w:val="a3"/>
        <w:jc w:val="center"/>
        <w:rPr>
          <w:rFonts w:ascii="Arial" w:hAnsi="Arial" w:cs="Arial"/>
        </w:rPr>
      </w:pPr>
      <w:r w:rsidRPr="009C0C3A">
        <w:rPr>
          <w:rFonts w:ascii="Arial" w:hAnsi="Arial" w:cs="Arial"/>
        </w:rPr>
        <w:t>и на плановый период 2016 и 2017 годов</w:t>
      </w:r>
    </w:p>
    <w:p w:rsidR="009C0C3A" w:rsidRPr="009C0C3A" w:rsidRDefault="009C0C3A" w:rsidP="009C0C3A">
      <w:pPr>
        <w:pStyle w:val="a3"/>
        <w:rPr>
          <w:rFonts w:ascii="Arial" w:hAnsi="Arial" w:cs="Arial"/>
        </w:rPr>
      </w:pP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 xml:space="preserve">        Основные направления налоговой политики МО «Михайловский сельсовет» на 2015 год и на плановый период 2016 и 2017 годов (далее - налоговая политика) подготовлены в рамках составления проекта бюджета МО «Михайловский сельсовет» на очередной финансовый год и плановый период.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 xml:space="preserve">        Приоритетным направлением в области налоговой политики является повышение эффективности налоговой системы, в том числе за счет улучшения администрирования налоговых платежей.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 xml:space="preserve">        Основными целями налоговой политики являются сохранение бюджетной устойчивости, увеличение налогового потенциала муниципального образования посредством стимулирования развития новых производств, поддержки инвестиционной активности хозяйствующих субъектов, реализация мер, направленных на повышение собираемости налогов и сборов, снижение масштабов уклонения от уплаты налогов.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 xml:space="preserve">        В 2015 - 2017 годах необходимо обеспечить продолжение мероприятий, намеченных ранее на среднесрочную перспективу. Основными направлениями, по которым предполагается реализовывать налоговую политику, являются: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>- содействие дальнейшему развитию субъектов малого предпринимательства в муниципальном образовании с целью повышения их участия в наполнении бюджетной системы, увеличения налоговых поступлений;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>- повышение эффективности управления муниципальной собственностью МО «Михайловский сельсовет»;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>- сокращение недоимки в бюджетную систему МО «Михайловский сельсовет», в том числе по региональным и местным налогам, а также по неналоговым доходам бюджета;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>- организация эффективного взаимодействия с предприятиями МО по улучшению финансово-экономического состояния, увеличению темпов производства, обеспечению роста налогооблагаемой базы;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>-  продолжение работы по легализации заработной платы и прибыли;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>- продолжение практики согласованных действий администрации МО  «Михайловский сельсовет» и территориальных органов федеральных органов исполнительной власти по мобилизации доходов.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 xml:space="preserve">        Необходимо продолжить работу, проводимую администрацией МО  «Михайловский сельсовет», профсоюзными организациями, налоговыми и правоохранительными органами, по </w:t>
      </w:r>
      <w:proofErr w:type="gramStart"/>
      <w:r w:rsidRPr="009C0C3A">
        <w:rPr>
          <w:rFonts w:ascii="Arial" w:hAnsi="Arial" w:cs="Arial"/>
        </w:rPr>
        <w:t>контролю за</w:t>
      </w:r>
      <w:proofErr w:type="gramEnd"/>
      <w:r w:rsidRPr="009C0C3A">
        <w:rPr>
          <w:rFonts w:ascii="Arial" w:hAnsi="Arial" w:cs="Arial"/>
        </w:rPr>
        <w:t xml:space="preserve"> достоверностью начисления налогов с фонда оплаты труда, своевременностью их перечисления в бюджет, улучшению состояния рынка труда.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 xml:space="preserve">        </w:t>
      </w:r>
      <w:proofErr w:type="gramStart"/>
      <w:r w:rsidRPr="009C0C3A">
        <w:rPr>
          <w:rFonts w:ascii="Arial" w:hAnsi="Arial" w:cs="Arial"/>
        </w:rPr>
        <w:t>В рамках реализации поставленной задачи необходимо осуществлять мероприятия по контролю выплаты официальной заработной платы в размере не ниже среднего уровня, сложившегося по виду экономической деятельности в Астраханской области, снижению задолженности по выплате заработной платы и недопущению задержек в перечислении налога на доходы физических лиц в консолидированный бюджет МО «Михайловский сельсовет» налоговыми агентами.</w:t>
      </w:r>
      <w:proofErr w:type="gramEnd"/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 xml:space="preserve">        Также необходимо продолжить работу по анализу деятельности убыточных организаций, выяснению причин их нерентабельной работы, оказанию помощи таким предприятиям по их выводу на прибыльный уровень.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lastRenderedPageBreak/>
        <w:t xml:space="preserve">        В целях эффективного использования бюджетных средств необходимо оказывать содействие в получении государственной поддержки субъектами хозяйственной деятельности только при условии соответствующей налоговой отдачи.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 xml:space="preserve">        Резервом роста налоговых и неналоговых доходов также является сокращение задолженности по платежам в бюджетную систему. Мероприятия, направленные на укрепление платежной дисциплины, должны осуществляться главными администраторами доходов на постоянной основе.     Администраторам доходов необходимо установить жесткий </w:t>
      </w:r>
      <w:proofErr w:type="gramStart"/>
      <w:r w:rsidRPr="009C0C3A">
        <w:rPr>
          <w:rFonts w:ascii="Arial" w:hAnsi="Arial" w:cs="Arial"/>
        </w:rPr>
        <w:t>контроль за</w:t>
      </w:r>
      <w:proofErr w:type="gramEnd"/>
      <w:r w:rsidRPr="009C0C3A">
        <w:rPr>
          <w:rFonts w:ascii="Arial" w:hAnsi="Arial" w:cs="Arial"/>
        </w:rPr>
        <w:t xml:space="preserve"> динамикой недоимки по администрируемым платежам и принимать все меры, предусмотренные законодательством Российской Федерации для ее снижения.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</w:p>
    <w:p w:rsidR="009C0C3A" w:rsidRPr="009C0C3A" w:rsidRDefault="009C0C3A" w:rsidP="009C0C3A">
      <w:pPr>
        <w:pStyle w:val="a3"/>
        <w:jc w:val="center"/>
        <w:rPr>
          <w:rFonts w:ascii="Arial" w:hAnsi="Arial" w:cs="Arial"/>
        </w:rPr>
      </w:pPr>
      <w:r w:rsidRPr="009C0C3A">
        <w:rPr>
          <w:rFonts w:ascii="Arial" w:hAnsi="Arial" w:cs="Arial"/>
        </w:rPr>
        <w:t>2. Основные направления бюджетной политики</w:t>
      </w:r>
    </w:p>
    <w:p w:rsidR="009C0C3A" w:rsidRPr="009C0C3A" w:rsidRDefault="009C0C3A" w:rsidP="009C0C3A">
      <w:pPr>
        <w:pStyle w:val="a3"/>
        <w:jc w:val="center"/>
        <w:rPr>
          <w:rFonts w:ascii="Arial" w:hAnsi="Arial" w:cs="Arial"/>
        </w:rPr>
      </w:pPr>
      <w:r w:rsidRPr="009C0C3A">
        <w:rPr>
          <w:rFonts w:ascii="Arial" w:hAnsi="Arial" w:cs="Arial"/>
        </w:rPr>
        <w:t>на 2015 год и на плановый период 2016 и 2017 годов</w:t>
      </w:r>
    </w:p>
    <w:p w:rsidR="009C0C3A" w:rsidRPr="009C0C3A" w:rsidRDefault="009C0C3A" w:rsidP="009C0C3A">
      <w:pPr>
        <w:pStyle w:val="a3"/>
        <w:jc w:val="center"/>
        <w:rPr>
          <w:rFonts w:ascii="Arial" w:hAnsi="Arial" w:cs="Arial"/>
        </w:rPr>
      </w:pP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 xml:space="preserve">        </w:t>
      </w:r>
      <w:proofErr w:type="gramStart"/>
      <w:r w:rsidRPr="009C0C3A">
        <w:rPr>
          <w:rFonts w:ascii="Arial" w:hAnsi="Arial" w:cs="Arial"/>
        </w:rPr>
        <w:t>Целью бюджетной политики МО «Михайловский сельсовет»  на 2015 год и на плановый период 2016 и 2017 годов (далее - бюджетная политика) является описание условий, принимаемых для составления проекта бюджета МО «Михайловский сельсовет» на 2015-2017 годы, основных подходов к его формированию и общего порядка разработки основных характеристик и прогнозируемых параметров бюджета МО «Михайловский сельсовет», а также обеспечение прозрачности и открытости бюджетного планирования.</w:t>
      </w:r>
      <w:proofErr w:type="gramEnd"/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 xml:space="preserve">        </w:t>
      </w:r>
      <w:proofErr w:type="gramStart"/>
      <w:r w:rsidRPr="009C0C3A">
        <w:rPr>
          <w:rFonts w:ascii="Arial" w:hAnsi="Arial" w:cs="Arial"/>
        </w:rPr>
        <w:t xml:space="preserve">Основные направления бюджетной политики сформированы с учетом положений посланий Президента Российской Федерации Федеральному Собранию Российской Федерации, Бюджетного послания Президента Российской Федерации о бюджетной политике в 2014 - 2016 годах, Указов Президента Российской Федерации от 07.05.2012 </w:t>
      </w:r>
      <w:hyperlink r:id="rId7" w:tooltip="Указ Президента РФ от 07.05.2012 N 596 &quot;О долгосрочной государственной экономической политике&quot;{КонсультантПлюс}" w:history="1">
        <w:r w:rsidRPr="009C0C3A">
          <w:rPr>
            <w:rFonts w:ascii="Arial" w:hAnsi="Arial" w:cs="Arial"/>
            <w:color w:val="0000FF"/>
          </w:rPr>
          <w:t>N 596</w:t>
        </w:r>
      </w:hyperlink>
      <w:r w:rsidRPr="009C0C3A">
        <w:rPr>
          <w:rFonts w:ascii="Arial" w:hAnsi="Arial" w:cs="Arial"/>
        </w:rPr>
        <w:t xml:space="preserve"> «О долгосрочной государственной экономической политике», от 07.05.2012 </w:t>
      </w:r>
      <w:hyperlink r:id="rId8" w:tooltip="Указ Президента РФ от 07.05.2012 N 597 &quot;О мероприятиях по реализации государственной социальной политики&quot;{КонсультантПлюс}" w:history="1">
        <w:r w:rsidRPr="009C0C3A">
          <w:rPr>
            <w:rFonts w:ascii="Arial" w:hAnsi="Arial" w:cs="Arial"/>
            <w:color w:val="0000FF"/>
          </w:rPr>
          <w:t>N 597</w:t>
        </w:r>
      </w:hyperlink>
      <w:r w:rsidRPr="009C0C3A">
        <w:rPr>
          <w:rFonts w:ascii="Arial" w:hAnsi="Arial" w:cs="Arial"/>
        </w:rPr>
        <w:t xml:space="preserve"> «О мероприятиях по реализации государственной социальной политики», от 07.05.2012 </w:t>
      </w:r>
      <w:hyperlink r:id="rId9" w:tooltip="Указ Президента РФ от 07.05.2012 N 599 &quot;О мерах по реализации государственной политики в области образования и науки&quot;{КонсультантПлюс}" w:history="1">
        <w:r w:rsidRPr="009C0C3A">
          <w:rPr>
            <w:rFonts w:ascii="Arial" w:hAnsi="Arial" w:cs="Arial"/>
            <w:color w:val="0000FF"/>
          </w:rPr>
          <w:t>N 599</w:t>
        </w:r>
      </w:hyperlink>
      <w:r w:rsidRPr="009C0C3A">
        <w:rPr>
          <w:rFonts w:ascii="Arial" w:hAnsi="Arial" w:cs="Arial"/>
        </w:rPr>
        <w:t xml:space="preserve"> «О мерах по реализации</w:t>
      </w:r>
      <w:proofErr w:type="gramEnd"/>
      <w:r w:rsidRPr="009C0C3A">
        <w:rPr>
          <w:rFonts w:ascii="Arial" w:hAnsi="Arial" w:cs="Arial"/>
        </w:rPr>
        <w:t xml:space="preserve"> государственной политики в области образования и науки», от 07.05.2012 </w:t>
      </w:r>
      <w:hyperlink r:id="rId10" w:tooltip="Указ Президента РФ от 07.05.2012 N 601 &quot;Об основных направлениях совершенствования системы государственного управления&quot;{КонсультантПлюс}" w:history="1">
        <w:r w:rsidRPr="009C0C3A">
          <w:rPr>
            <w:rFonts w:ascii="Arial" w:hAnsi="Arial" w:cs="Arial"/>
            <w:color w:val="0000FF"/>
          </w:rPr>
          <w:t>N 601</w:t>
        </w:r>
      </w:hyperlink>
      <w:r w:rsidRPr="009C0C3A">
        <w:rPr>
          <w:rFonts w:ascii="Arial" w:hAnsi="Arial" w:cs="Arial"/>
        </w:rPr>
        <w:t xml:space="preserve"> «Об основных направлениях совершенствования системы государственного управления», (далее - указы), Положения «О бюджетном устройстве и бюджетном процессе в МО «Михайловский сельсовет».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 xml:space="preserve">        Проект бюджета МО «Михайловский сельсовет» будет формироваться сроком на три года.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 xml:space="preserve">         Бюджет МО «Михайловский сельсовет» на 2015 год и на плановый период 2016 и 2017 годов (далее - бюджет на 2015 - 2017 годы)  будет частично сформирован в программном формате. Благодаря планированию бюджета на 2015 - 2017 годы программным методом обеспечивается прозрачность расходования бюджетных средств.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 xml:space="preserve">        Данный метод позволит сосредоточить внимание не только на возможностях бюджета на 2015 - 2017 годы, но и на том, как наиболее эффективно их использовать с целью получения конкретных результатов.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 xml:space="preserve">        Основным направлением бюджетной политики остается повышение уровня и качества жизни населения. Основополагающей целью бюджетной политики является решение экономических и социальных задач, а также безусловное исполнение принятых обязательств наиболее эффективным способом.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 xml:space="preserve">        Для достижения целей бюджетной политики необходимо решение следующих задач: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>1. Обеспечение сбалансированности и устойчивости бюджетной системы как базового принципа бюджетной политики.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>2. Формирование бюджетных параметров исходя из необходимости безусловного исполнения действующих расходных обязательств, в том числе обязательств, связанных с исполнением указов.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>3. Принятие новых видов расходных обязательств только после соответствующей оценки их эффективности и при условии обеспеченности источниками финансирования.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>4. Повышение доступности и качества предоставления муниципальных услуг.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>5. Оптимизация структуры расходов бюджета на 2015 - 2017 годы при условии не снижения качества и объемов предоставляемых муниципальных услуг. Исчерпание возможностей для наращивания общего объема расходов бюджета на 2015 - 2017 годы требует выявления резервов и перераспределения их в пользу приоритетных направлений и проектов, прежде всего обеспечивающих решение поставленных в указах задач и создающих условия для экономического роста.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lastRenderedPageBreak/>
        <w:t>6. Повышение качества муниципальных программ и расширение их использования в бюджетном планировании.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>7. Обеспечение прозрачности и открытости бюджета на 2015 - 2017 годы и бюджетного процесса, обеспечение полного и доступного информирования граждан о бюджетном процессе в МО «Михайловский сельсовет».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 xml:space="preserve">        </w:t>
      </w:r>
      <w:proofErr w:type="gramStart"/>
      <w:r w:rsidRPr="009C0C3A">
        <w:rPr>
          <w:rFonts w:ascii="Arial" w:hAnsi="Arial" w:cs="Arial"/>
        </w:rPr>
        <w:t>С этой целью будет начата реализация проекта «Бюджет для граждан», представляющего собой аналитический материал в объективной, доступной для понимания форме, содержащий основные положения бюджета на 2015 - 2017 годы и отчета об исполнении бюджета МО «Михайловский сельсовет», что позволит гражданам ознакомиться с основными целями, задачами и приоритетными направлениями бюджетной политики, обоснованиями бюджетных расходов, планируемыми и достигнутыми результатами использования бюджетных ассигнований на</w:t>
      </w:r>
      <w:proofErr w:type="gramEnd"/>
      <w:r w:rsidRPr="009C0C3A">
        <w:rPr>
          <w:rFonts w:ascii="Arial" w:hAnsi="Arial" w:cs="Arial"/>
        </w:rPr>
        <w:t xml:space="preserve"> территории МО «Михайловский сельсовет».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</w:p>
    <w:p w:rsidR="009C0C3A" w:rsidRPr="009C0C3A" w:rsidRDefault="009C0C3A" w:rsidP="009C0C3A">
      <w:pPr>
        <w:pStyle w:val="a3"/>
        <w:jc w:val="center"/>
        <w:rPr>
          <w:rFonts w:ascii="Arial" w:hAnsi="Arial" w:cs="Arial"/>
        </w:rPr>
      </w:pPr>
      <w:bookmarkStart w:id="1" w:name="Par76"/>
      <w:bookmarkEnd w:id="1"/>
      <w:r w:rsidRPr="009C0C3A">
        <w:rPr>
          <w:rFonts w:ascii="Arial" w:hAnsi="Arial" w:cs="Arial"/>
        </w:rPr>
        <w:t>Повышение эффективности бюджетных расходов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 xml:space="preserve">     Одной из ключевых задач на 2015 год является интеграция муниципальных программ МО «Михайловский сельсовет» в процесс бюджетного планирования. Для этого принята необходимая нормативная правовая база, созданы все организационные основы.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 xml:space="preserve">    Муниципальные программы МО «Михайловский сельсовет» станут системообразующим звеном муниципального управления в МО «Михайловский сельсовет». Внедрение в практику муниципальных программ МО «Михайловский </w:t>
      </w:r>
      <w:proofErr w:type="spellStart"/>
      <w:r w:rsidRPr="009C0C3A">
        <w:rPr>
          <w:rFonts w:ascii="Arial" w:hAnsi="Arial" w:cs="Arial"/>
        </w:rPr>
        <w:t>сельсовет</w:t>
      </w:r>
      <w:proofErr w:type="gramStart"/>
      <w:r w:rsidRPr="009C0C3A">
        <w:rPr>
          <w:rFonts w:ascii="Arial" w:hAnsi="Arial" w:cs="Arial"/>
        </w:rPr>
        <w:t>»п</w:t>
      </w:r>
      <w:proofErr w:type="gramEnd"/>
      <w:r w:rsidRPr="009C0C3A">
        <w:rPr>
          <w:rFonts w:ascii="Arial" w:hAnsi="Arial" w:cs="Arial"/>
        </w:rPr>
        <w:t>озволит</w:t>
      </w:r>
      <w:proofErr w:type="spellEnd"/>
      <w:r w:rsidRPr="009C0C3A">
        <w:rPr>
          <w:rFonts w:ascii="Arial" w:hAnsi="Arial" w:cs="Arial"/>
        </w:rPr>
        <w:t xml:space="preserve"> сформировать систему мероприятий, направленных на решение долгосрочных задач, стоящих перед администрацией  МО «Михайловский сельсовет», установить прямую зависимость между ожидаемыми результатами социально-экономического планирования и бюджетными показателями.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 xml:space="preserve">     Разработка муниципальных программ  позволит обеспечить включение в них не менее 50% расходов бюджета МО «Михайловский сельсовет». В связи с этим необходимо повышать качество муниципальных программ МО «Михайловский сельсовет» и расширять их использование в бюджетном планировании.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 xml:space="preserve">     Каждому направлению расходов будут присваиваться уникальные коды целевых статей, из которых будет видна принадлежность направления расходов к той или иной муниципальной программе и подпрограмме, появится возможность анализировать муниципальные программы МО «Михайловский сельсовет» в разрезе направлений расходов.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 xml:space="preserve">        Продолжится работа по повышению эффективности бюджетных расходов и качества предоставления муниципальных услуг муниципальными учреждениями МО «Михайловский сельсовет», а также по предоставлению муниципальных услуг в электронной форме, что позволит создать в МО «Михайловский сельсовет» условия для дальнейшего повышения качества обслуживания граждан.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 xml:space="preserve">       Дальнейшее совершенствование бюджетного законодательства, развитие существующих и внедрение новых механизмов осуществления бюджетного процесса требуют постоянного повышения качества управления финансами от администрации МО «Михайловский сельсовет». Эффективность этой работы должна отслеживаться в постоянном режиме. Результаты такого мониторинга необходимо в обязательном порядке учитывать при осуществлении бюджетного процесса. В связи с этим продолжится повышение качества финансового менеджмента администрации МО «Михайловский сельсовет».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 xml:space="preserve">       </w:t>
      </w:r>
      <w:proofErr w:type="gramStart"/>
      <w:r w:rsidRPr="009C0C3A">
        <w:rPr>
          <w:rFonts w:ascii="Arial" w:hAnsi="Arial" w:cs="Arial"/>
        </w:rPr>
        <w:t xml:space="preserve">В соответствии с Федеральным </w:t>
      </w:r>
      <w:hyperlink r:id="rId11" w:tooltip="Федеральный закон от 05.04.2013 N 44-ФЗ (ред. от 21.07.2014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9C0C3A">
          <w:rPr>
            <w:rFonts w:ascii="Arial" w:hAnsi="Arial" w:cs="Arial"/>
            <w:color w:val="0000FF"/>
          </w:rPr>
          <w:t>законом</w:t>
        </w:r>
      </w:hyperlink>
      <w:r w:rsidRPr="009C0C3A">
        <w:rPr>
          <w:rFonts w:ascii="Arial" w:hAnsi="Arial" w:cs="Arial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 (далее - Федеральный закон N 44-ФЗ) в 2015 году планирование бюджета МО «Михайловский сельсовет» на 2016 год и на плановый период 2017 и 2018 годов будет осуществляться с учетом планов муниципальных закупок, которые станут основой формирования бюджета</w:t>
      </w:r>
      <w:proofErr w:type="gramEnd"/>
      <w:r w:rsidRPr="009C0C3A">
        <w:rPr>
          <w:rFonts w:ascii="Arial" w:hAnsi="Arial" w:cs="Arial"/>
        </w:rPr>
        <w:t xml:space="preserve"> МО «Михайловский сельсовет». Данный механизм позволит регулировать муниципальные закупки от этапа планирования до этапа оценки их эффективности.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lastRenderedPageBreak/>
        <w:t xml:space="preserve">         </w:t>
      </w:r>
      <w:proofErr w:type="gramStart"/>
      <w:r w:rsidRPr="009C0C3A">
        <w:rPr>
          <w:rFonts w:ascii="Arial" w:hAnsi="Arial" w:cs="Arial"/>
        </w:rPr>
        <w:t>В соответствии с новыми требованиями бюджетного законодательства Российской Федерации на основе федеральных базовых (отраслевых) перечней государственных услуг и работ реализуются мероприятия по разработке ведомственных перечней муниципальных  услуг МО «Михайловский сельсовет» по соответствующим сферам деятельности с обеспечением размещения информации о перечнях в информационно-телекоммуникационной сети «Интернет» на едином портале бюджетной системы Российской Федерации www.budget.gov.ru.</w:t>
      </w:r>
      <w:proofErr w:type="gramEnd"/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</w:p>
    <w:p w:rsidR="009C0C3A" w:rsidRPr="009C0C3A" w:rsidRDefault="009C0C3A" w:rsidP="009C0C3A">
      <w:pPr>
        <w:pStyle w:val="a3"/>
        <w:jc w:val="center"/>
        <w:rPr>
          <w:rFonts w:ascii="Arial" w:hAnsi="Arial" w:cs="Arial"/>
        </w:rPr>
      </w:pPr>
      <w:r w:rsidRPr="009C0C3A">
        <w:rPr>
          <w:rFonts w:ascii="Arial" w:hAnsi="Arial" w:cs="Arial"/>
        </w:rPr>
        <w:t>Формирование фонда оплаты труда</w:t>
      </w:r>
    </w:p>
    <w:p w:rsidR="009C0C3A" w:rsidRPr="009C0C3A" w:rsidRDefault="009C0C3A" w:rsidP="009C0C3A">
      <w:pPr>
        <w:pStyle w:val="a3"/>
        <w:jc w:val="center"/>
        <w:rPr>
          <w:rFonts w:ascii="Arial" w:hAnsi="Arial" w:cs="Arial"/>
        </w:rPr>
      </w:pP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 xml:space="preserve">     Одним из приоритетов бюджетной политики в предстоящий период является финансовое обеспечение принятых решений по повышению заработной платы отдельным категориям работников образования, культуры, определенных в Указах Президента Российской Федерации.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 xml:space="preserve">      Фонд оплаты труда для отдельных категорий работников бюджетной сферы предусмотрен, исходя из средней заработной платы в экономике региона по итогам 2013 года.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 xml:space="preserve">     </w:t>
      </w:r>
      <w:proofErr w:type="gramStart"/>
      <w:r w:rsidRPr="009C0C3A">
        <w:rPr>
          <w:rFonts w:ascii="Arial" w:hAnsi="Arial" w:cs="Arial"/>
        </w:rPr>
        <w:t xml:space="preserve">При определении объемов расходов на оплату труда учитывается необходимость поэтапного доведения среднего уровня оплаты труда отдельным категориям работников, оказывающих муниципальные услуги и выполняющих работы в сфере образования, культуры, до уровней, установленных </w:t>
      </w:r>
      <w:hyperlink r:id="rId12" w:tooltip="Указ Президента РФ от 07.05.2012 N 597 &quot;О мероприятиях по реализации государственной социальной политики&quot;{КонсультантПлюс}" w:history="1">
        <w:r w:rsidRPr="009C0C3A">
          <w:rPr>
            <w:rFonts w:ascii="Arial" w:hAnsi="Arial" w:cs="Arial"/>
            <w:color w:val="0000FF"/>
          </w:rPr>
          <w:t>Указом</w:t>
        </w:r>
      </w:hyperlink>
      <w:r w:rsidRPr="009C0C3A">
        <w:rPr>
          <w:rFonts w:ascii="Arial" w:hAnsi="Arial" w:cs="Arial"/>
        </w:rPr>
        <w:t xml:space="preserve"> Президента Российской Федерации от 07.05.2012 N 597 «О мероприятиях по реализации государственной социальной политики», с учетом всех источников финансирования, включая внебюджетные, а также мероприятий по оптимизации сети муниципальных</w:t>
      </w:r>
      <w:proofErr w:type="gramEnd"/>
      <w:r w:rsidRPr="009C0C3A">
        <w:rPr>
          <w:rFonts w:ascii="Arial" w:hAnsi="Arial" w:cs="Arial"/>
        </w:rPr>
        <w:t xml:space="preserve"> учреждений МО «Михайловский сельсовет».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 xml:space="preserve">      Формирование расходов на оплату труда с начислениями на 2015 год и на плановый период 2016 и 2017 годов по органам муниципальной власти  МО «Михайловский сельсовет» будет осуществляться в соответствии с законодательством Российской Федерации.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</w:p>
    <w:p w:rsidR="009C0C3A" w:rsidRPr="009C0C3A" w:rsidRDefault="009C0C3A" w:rsidP="009C0C3A">
      <w:pPr>
        <w:pStyle w:val="a3"/>
        <w:jc w:val="center"/>
        <w:rPr>
          <w:rFonts w:ascii="Arial" w:hAnsi="Arial" w:cs="Arial"/>
        </w:rPr>
      </w:pPr>
      <w:bookmarkStart w:id="2" w:name="Par94"/>
      <w:bookmarkEnd w:id="2"/>
      <w:r w:rsidRPr="009C0C3A">
        <w:rPr>
          <w:rFonts w:ascii="Arial" w:hAnsi="Arial" w:cs="Arial"/>
        </w:rPr>
        <w:t>Социальная сфера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 xml:space="preserve">       Приоритетными направлениями бюджетной политики на 2015 - 2017 годы в социальной сфере останется повышение доступности и качества предоставляемых населению услуг.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 xml:space="preserve">Для повышения уровня и качества жизни населения планируется реализация мероприятий, направленных </w:t>
      </w:r>
      <w:proofErr w:type="gramStart"/>
      <w:r w:rsidRPr="009C0C3A">
        <w:rPr>
          <w:rFonts w:ascii="Arial" w:hAnsi="Arial" w:cs="Arial"/>
        </w:rPr>
        <w:t>на</w:t>
      </w:r>
      <w:proofErr w:type="gramEnd"/>
      <w:r w:rsidRPr="009C0C3A">
        <w:rPr>
          <w:rFonts w:ascii="Arial" w:hAnsi="Arial" w:cs="Arial"/>
        </w:rPr>
        <w:t>: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>- повышение престижа проживания на селе.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 xml:space="preserve">    В отрасли «Физическая культура и спорт» планируется реализация муниципальной программы  «Развитие физической культуры и  спорта в МО «Михайловский сельсовет», ориентированной </w:t>
      </w:r>
      <w:proofErr w:type="gramStart"/>
      <w:r w:rsidRPr="009C0C3A">
        <w:rPr>
          <w:rFonts w:ascii="Arial" w:hAnsi="Arial" w:cs="Arial"/>
        </w:rPr>
        <w:t>на</w:t>
      </w:r>
      <w:proofErr w:type="gramEnd"/>
      <w:r w:rsidRPr="009C0C3A">
        <w:rPr>
          <w:rFonts w:ascii="Arial" w:hAnsi="Arial" w:cs="Arial"/>
        </w:rPr>
        <w:t>: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>- создание благоприятных условий для привлечения населения к регулярным занятиям физической культурой и спортом, повышение уровня физической подготовленности, а также создание массового резерва для спорта высших достижений;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 xml:space="preserve">- повышение качества предоставления услуг в области спорта. </w:t>
      </w:r>
    </w:p>
    <w:p w:rsidR="009C0C3A" w:rsidRDefault="009C0C3A" w:rsidP="009C0C3A">
      <w:pPr>
        <w:pStyle w:val="a3"/>
        <w:jc w:val="center"/>
        <w:rPr>
          <w:rFonts w:ascii="Arial" w:hAnsi="Arial" w:cs="Arial"/>
        </w:rPr>
      </w:pPr>
      <w:bookmarkStart w:id="3" w:name="Par137"/>
      <w:bookmarkEnd w:id="3"/>
    </w:p>
    <w:p w:rsidR="009C0C3A" w:rsidRPr="009C0C3A" w:rsidRDefault="009C0C3A" w:rsidP="009C0C3A">
      <w:pPr>
        <w:pStyle w:val="a3"/>
        <w:jc w:val="center"/>
        <w:rPr>
          <w:rFonts w:ascii="Arial" w:hAnsi="Arial" w:cs="Arial"/>
        </w:rPr>
      </w:pPr>
      <w:r w:rsidRPr="009C0C3A">
        <w:rPr>
          <w:rFonts w:ascii="Arial" w:hAnsi="Arial" w:cs="Arial"/>
        </w:rPr>
        <w:t>Общегосударственные вопросы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 xml:space="preserve">     Основными принципами формирования бюджетной политики в сфере функционирования органов муниципальной власти являются: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>- снижение административных барьеров, оптимизация и повышение качества предоставления муниципальных услуг в МО «Михайловский сельсовет».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>- осуществление нормативного правового регулирования в сфере имущественных и земельных отношений.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 xml:space="preserve">    Формирование основного объема расходов по общегосударственным вопросам планируется в рамках муниципальных программ. 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</w:p>
    <w:p w:rsidR="009C0C3A" w:rsidRPr="009C0C3A" w:rsidRDefault="009C0C3A" w:rsidP="009C0C3A">
      <w:pPr>
        <w:pStyle w:val="a3"/>
        <w:jc w:val="both"/>
        <w:rPr>
          <w:rFonts w:ascii="Arial" w:hAnsi="Arial" w:cs="Arial"/>
          <w:strike/>
          <w:color w:val="FF0000"/>
        </w:rPr>
      </w:pPr>
      <w:bookmarkStart w:id="4" w:name="Par183"/>
      <w:bookmarkEnd w:id="4"/>
    </w:p>
    <w:p w:rsidR="009C0C3A" w:rsidRPr="009C0C3A" w:rsidRDefault="009C0C3A" w:rsidP="009C0C3A">
      <w:pPr>
        <w:pStyle w:val="a3"/>
        <w:jc w:val="both"/>
        <w:rPr>
          <w:rFonts w:ascii="Arial" w:hAnsi="Arial" w:cs="Arial"/>
          <w:strike/>
          <w:color w:val="FF0000"/>
        </w:rPr>
      </w:pPr>
    </w:p>
    <w:p w:rsidR="009C0C3A" w:rsidRPr="009C0C3A" w:rsidRDefault="009C0C3A" w:rsidP="009C0C3A">
      <w:pPr>
        <w:pStyle w:val="a3"/>
        <w:jc w:val="center"/>
        <w:rPr>
          <w:rFonts w:ascii="Arial" w:hAnsi="Arial" w:cs="Arial"/>
        </w:rPr>
      </w:pPr>
      <w:bookmarkStart w:id="5" w:name="Par220"/>
      <w:bookmarkEnd w:id="5"/>
      <w:r w:rsidRPr="009C0C3A">
        <w:rPr>
          <w:rFonts w:ascii="Arial" w:hAnsi="Arial" w:cs="Arial"/>
        </w:rPr>
        <w:t>Жилищно-коммунальное хозяйство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</w:p>
    <w:p w:rsid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 xml:space="preserve">     Основными принципами формирования бюджетной политики в области жилищно-коммунального хозяйства являются стимулирование энергосбережения и рационального использования природных ресурсов. 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  <w:strike/>
          <w:color w:val="FF0000"/>
        </w:rPr>
      </w:pPr>
    </w:p>
    <w:p w:rsidR="009C0C3A" w:rsidRPr="009C0C3A" w:rsidRDefault="009C0C3A" w:rsidP="009C0C3A">
      <w:pPr>
        <w:pStyle w:val="a3"/>
        <w:jc w:val="center"/>
        <w:rPr>
          <w:rFonts w:ascii="Arial" w:hAnsi="Arial" w:cs="Arial"/>
        </w:rPr>
      </w:pPr>
      <w:bookmarkStart w:id="6" w:name="Par230"/>
      <w:bookmarkStart w:id="7" w:name="Par238"/>
      <w:bookmarkEnd w:id="6"/>
      <w:bookmarkEnd w:id="7"/>
      <w:r w:rsidRPr="009C0C3A">
        <w:rPr>
          <w:rFonts w:ascii="Arial" w:hAnsi="Arial" w:cs="Arial"/>
        </w:rPr>
        <w:t xml:space="preserve">Межбюджетные отношения 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 xml:space="preserve">    Межбюджетные отношения с МО «</w:t>
      </w:r>
      <w:proofErr w:type="spellStart"/>
      <w:r w:rsidRPr="009C0C3A">
        <w:rPr>
          <w:rFonts w:ascii="Arial" w:hAnsi="Arial" w:cs="Arial"/>
        </w:rPr>
        <w:t>Харабалинский</w:t>
      </w:r>
      <w:proofErr w:type="spellEnd"/>
      <w:r w:rsidRPr="009C0C3A">
        <w:rPr>
          <w:rFonts w:ascii="Arial" w:hAnsi="Arial" w:cs="Arial"/>
        </w:rPr>
        <w:t xml:space="preserve"> район» в 2015 - 2017 годах будут строиться с учетом изменений бюджетного и налогового законодательства Российской Федерации и, следовательно, изменением бюджетных полномочий МО «Михайловский сельсовет» по формированию расходов соответствующих бюджетов, а также формированию доходной базы местного бюджета.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 xml:space="preserve">     В соответствии с Федеральным </w:t>
      </w:r>
      <w:hyperlink r:id="rId13" w:tooltip="Федеральный закон от 06.10.2003 N 131-ФЗ (ред. от 21.07.2014) &quot;Об общих принципах организации местного самоуправления в Российской Федерации&quot;{КонсультантПлюс}" w:history="1">
        <w:r w:rsidRPr="009C0C3A">
          <w:rPr>
            <w:rFonts w:ascii="Arial" w:hAnsi="Arial" w:cs="Arial"/>
            <w:color w:val="0000FF"/>
          </w:rPr>
          <w:t>законом</w:t>
        </w:r>
      </w:hyperlink>
      <w:r w:rsidRPr="009C0C3A">
        <w:rPr>
          <w:rFonts w:ascii="Arial" w:hAnsi="Arial" w:cs="Arial"/>
        </w:rPr>
        <w:t xml:space="preserve"> от 06.10.2003 N 131-ФЗ «Об общих принципах организации местного самоуправления в Российской Федерации» (далее - закон) предусматривается изменение территориальных, организационных и экономических принципов организации местного самоуправления в Российской Федерации. Законом перераспределяются расходные полномочия вопросов местного значения с сельских поселений на муниципальные районы. В целях обеспечения сбалансированности местных бюджетов в рамках разграниченных расходных полномочий вносятся соответствующие изменения в бюджетное и налоговое законодательство по перераспределению доходных источников бюджетов муниципальных образований.</w:t>
      </w: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 xml:space="preserve">     </w:t>
      </w:r>
      <w:proofErr w:type="gramStart"/>
      <w:r w:rsidRPr="009C0C3A">
        <w:rPr>
          <w:rFonts w:ascii="Arial" w:hAnsi="Arial" w:cs="Arial"/>
        </w:rPr>
        <w:t>Межбюджетные отношения с МО «</w:t>
      </w:r>
      <w:proofErr w:type="spellStart"/>
      <w:r w:rsidRPr="009C0C3A">
        <w:rPr>
          <w:rFonts w:ascii="Arial" w:hAnsi="Arial" w:cs="Arial"/>
        </w:rPr>
        <w:t>Харабалинский</w:t>
      </w:r>
      <w:proofErr w:type="spellEnd"/>
      <w:r w:rsidRPr="009C0C3A">
        <w:rPr>
          <w:rFonts w:ascii="Arial" w:hAnsi="Arial" w:cs="Arial"/>
        </w:rPr>
        <w:t xml:space="preserve"> район»   будут формироваться в соответствии с требованиями </w:t>
      </w:r>
      <w:hyperlink r:id="rId14" w:tooltip="Закон Астраханской области от 05.12.2005 N 74/2005-ОЗ (ред. от 20.11.2013) &quot;О межбюджетных отношениях в Астраханской области&quot; (принят Государственной Думой Астраханской области 24.11.2005) (с изм. и доп. вступающими в силу с 01.01.2014){КонсультантПлюс}" w:history="1">
        <w:r w:rsidRPr="009C0C3A">
          <w:rPr>
            <w:rFonts w:ascii="Arial" w:hAnsi="Arial" w:cs="Arial"/>
            <w:color w:val="0000FF"/>
          </w:rPr>
          <w:t>Закона</w:t>
        </w:r>
      </w:hyperlink>
      <w:r w:rsidRPr="009C0C3A">
        <w:rPr>
          <w:rFonts w:ascii="Arial" w:hAnsi="Arial" w:cs="Arial"/>
        </w:rPr>
        <w:t xml:space="preserve"> Астраханской области от 05.12.2005 N 74/2005-ОЗ «О межбюджетных отношениях в Астраханской области», </w:t>
      </w:r>
      <w:r w:rsidRPr="009C0C3A">
        <w:rPr>
          <w:rFonts w:ascii="Arial" w:hAnsi="Arial" w:cs="Arial"/>
          <w:color w:val="000000"/>
          <w:spacing w:val="2"/>
        </w:rPr>
        <w:t xml:space="preserve"> Положения о методике распределения  межбюджетных </w:t>
      </w:r>
      <w:r w:rsidRPr="009C0C3A">
        <w:rPr>
          <w:rFonts w:ascii="Arial" w:hAnsi="Arial" w:cs="Arial"/>
          <w:color w:val="000000"/>
        </w:rPr>
        <w:t xml:space="preserve">трансфертов,  поступающих  из областного      бюджета, передаваемых </w:t>
      </w:r>
      <w:r w:rsidRPr="009C0C3A">
        <w:rPr>
          <w:rFonts w:ascii="Arial" w:hAnsi="Arial" w:cs="Arial"/>
          <w:color w:val="000000"/>
          <w:spacing w:val="1"/>
        </w:rPr>
        <w:t xml:space="preserve">муниципальным образованиям </w:t>
      </w:r>
      <w:proofErr w:type="spellStart"/>
      <w:r w:rsidRPr="009C0C3A">
        <w:rPr>
          <w:rFonts w:ascii="Arial" w:hAnsi="Arial" w:cs="Arial"/>
          <w:color w:val="000000"/>
          <w:spacing w:val="1"/>
        </w:rPr>
        <w:t>Харабалинского</w:t>
      </w:r>
      <w:proofErr w:type="spellEnd"/>
      <w:r w:rsidRPr="009C0C3A">
        <w:rPr>
          <w:rFonts w:ascii="Arial" w:hAnsi="Arial" w:cs="Arial"/>
          <w:color w:val="000000"/>
          <w:spacing w:val="1"/>
        </w:rPr>
        <w:t xml:space="preserve"> района,  </w:t>
      </w:r>
      <w:r w:rsidRPr="009C0C3A">
        <w:rPr>
          <w:rFonts w:ascii="Arial" w:hAnsi="Arial" w:cs="Arial"/>
        </w:rPr>
        <w:t xml:space="preserve">а также нормативными правовыми актами  МО «Михайловский сельсовет», </w:t>
      </w:r>
      <w:proofErr w:type="spellStart"/>
      <w:r w:rsidRPr="009C0C3A">
        <w:rPr>
          <w:rFonts w:ascii="Arial" w:hAnsi="Arial" w:cs="Arial"/>
        </w:rPr>
        <w:t>Харабалинского</w:t>
      </w:r>
      <w:proofErr w:type="spellEnd"/>
      <w:r w:rsidRPr="009C0C3A">
        <w:rPr>
          <w:rFonts w:ascii="Arial" w:hAnsi="Arial" w:cs="Arial"/>
        </w:rPr>
        <w:t xml:space="preserve"> района, регулирующими сферу межбюджетных отношений.</w:t>
      </w:r>
      <w:proofErr w:type="gramEnd"/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 xml:space="preserve">     Бюджетная политика МО «Михайловский сельсовет» будет направлена на обеспечение режима  экономного и рационального использования бюджетных средств, оптимизацию расходов в МО «Михайловский сельсовет».</w:t>
      </w:r>
    </w:p>
    <w:p w:rsidR="009C0C3A" w:rsidRPr="009C0C3A" w:rsidRDefault="009C0C3A" w:rsidP="009C0C3A">
      <w:pPr>
        <w:pStyle w:val="a3"/>
        <w:jc w:val="center"/>
        <w:rPr>
          <w:rFonts w:ascii="Arial" w:hAnsi="Arial" w:cs="Arial"/>
          <w:strike/>
        </w:rPr>
      </w:pPr>
      <w:bookmarkStart w:id="8" w:name="Par256"/>
      <w:bookmarkEnd w:id="8"/>
    </w:p>
    <w:p w:rsidR="009C0C3A" w:rsidRPr="009C0C3A" w:rsidRDefault="009C0C3A" w:rsidP="009C0C3A">
      <w:pPr>
        <w:pStyle w:val="a3"/>
        <w:jc w:val="both"/>
        <w:rPr>
          <w:rFonts w:ascii="Arial" w:hAnsi="Arial" w:cs="Arial"/>
          <w:strike/>
        </w:rPr>
      </w:pPr>
      <w:bookmarkStart w:id="9" w:name="_GoBack"/>
      <w:bookmarkEnd w:id="9"/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</w:p>
    <w:p w:rsidR="009C0C3A" w:rsidRPr="009C0C3A" w:rsidRDefault="009C0C3A" w:rsidP="009C0C3A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>Верно:</w:t>
      </w:r>
    </w:p>
    <w:p w:rsidR="009C0C3A" w:rsidRPr="009C0C3A" w:rsidRDefault="009C0C3A" w:rsidP="009C0C3A">
      <w:pPr>
        <w:rPr>
          <w:rFonts w:ascii="Arial" w:hAnsi="Arial" w:cs="Arial"/>
        </w:rPr>
      </w:pPr>
    </w:p>
    <w:p w:rsidR="00CE76B5" w:rsidRPr="009C0C3A" w:rsidRDefault="004D7442" w:rsidP="00CE76B5">
      <w:pPr>
        <w:pStyle w:val="a3"/>
        <w:jc w:val="both"/>
        <w:rPr>
          <w:rFonts w:ascii="Arial" w:hAnsi="Arial" w:cs="Arial"/>
        </w:rPr>
      </w:pPr>
      <w:r w:rsidRPr="009C0C3A">
        <w:rPr>
          <w:rFonts w:ascii="Arial" w:hAnsi="Arial" w:cs="Arial"/>
        </w:rPr>
        <w:t xml:space="preserve">                                              </w:t>
      </w:r>
    </w:p>
    <w:p w:rsidR="002F3932" w:rsidRPr="009C0C3A" w:rsidRDefault="002F3932">
      <w:pPr>
        <w:rPr>
          <w:rFonts w:ascii="Arial" w:hAnsi="Arial" w:cs="Arial"/>
        </w:rPr>
      </w:pPr>
    </w:p>
    <w:sectPr w:rsidR="002F3932" w:rsidRPr="009C0C3A" w:rsidSect="00621E63">
      <w:pgSz w:w="11906" w:h="16838"/>
      <w:pgMar w:top="1134" w:right="707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88" w:rsidRDefault="001B0088">
      <w:pPr>
        <w:spacing w:after="0" w:line="240" w:lineRule="auto"/>
      </w:pPr>
      <w:r>
        <w:separator/>
      </w:r>
    </w:p>
  </w:endnote>
  <w:endnote w:type="continuationSeparator" w:id="0">
    <w:p w:rsidR="001B0088" w:rsidRDefault="001B0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88" w:rsidRDefault="001B0088">
      <w:pPr>
        <w:spacing w:after="0" w:line="240" w:lineRule="auto"/>
      </w:pPr>
      <w:r>
        <w:separator/>
      </w:r>
    </w:p>
  </w:footnote>
  <w:footnote w:type="continuationSeparator" w:id="0">
    <w:p w:rsidR="001B0088" w:rsidRDefault="001B0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6B5"/>
    <w:rsid w:val="001B0088"/>
    <w:rsid w:val="001C4DEC"/>
    <w:rsid w:val="002132B6"/>
    <w:rsid w:val="002D0210"/>
    <w:rsid w:val="002F3932"/>
    <w:rsid w:val="00302A0D"/>
    <w:rsid w:val="003226C2"/>
    <w:rsid w:val="003C785B"/>
    <w:rsid w:val="003E1E53"/>
    <w:rsid w:val="003E3F9B"/>
    <w:rsid w:val="004D7442"/>
    <w:rsid w:val="008C3B47"/>
    <w:rsid w:val="009C0C3A"/>
    <w:rsid w:val="00A00C0A"/>
    <w:rsid w:val="00BA0D5B"/>
    <w:rsid w:val="00C3717C"/>
    <w:rsid w:val="00CE76B5"/>
    <w:rsid w:val="00DD0481"/>
    <w:rsid w:val="00DD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6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CE76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76B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E3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3F9B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B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87104AD1D1150BA736E7871A148E7897FB5F4C9729A207DEF2F8CBE6Y35DG" TargetMode="External"/><Relationship Id="rId13" Type="http://schemas.openxmlformats.org/officeDocument/2006/relationships/hyperlink" Target="consultantplus://offline/ref=1C87104AD1D1150BA736E7871A148E7897FF53469425A207DEF2F8CBE6Y35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87104AD1D1150BA736E7871A148E7897FB5F4C972EA207DEF2F8CBE6Y35DG" TargetMode="External"/><Relationship Id="rId12" Type="http://schemas.openxmlformats.org/officeDocument/2006/relationships/hyperlink" Target="consultantplus://offline/ref=1C87104AD1D1150BA736E7871A148E7897FB5F4C9729A207DEF2F8CBE6Y35D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C87104AD1D1150BA736E7871A148E7897FF5346942FA207DEF2F8CBE6Y35D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C87104AD1D1150BA736E7871A148E7897FB5F4C902BA207DEF2F8CBE6Y35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87104AD1D1150BA736E7871A148E7897FB5F4C972BA207DEF2F8CBE6Y35DG" TargetMode="External"/><Relationship Id="rId14" Type="http://schemas.openxmlformats.org/officeDocument/2006/relationships/hyperlink" Target="consultantplus://offline/ref=1C87104AD1D1150BA736F98A0C78D37794F20842962CAB5782ADA396B134CE2CY95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2972</Words>
  <Characters>16944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Viktoriya.Kozlova</dc:creator>
  <cp:lastModifiedBy>user</cp:lastModifiedBy>
  <cp:revision>5</cp:revision>
  <cp:lastPrinted>2014-11-24T10:34:00Z</cp:lastPrinted>
  <dcterms:created xsi:type="dcterms:W3CDTF">2014-11-24T08:07:00Z</dcterms:created>
  <dcterms:modified xsi:type="dcterms:W3CDTF">2014-11-26T10:49:00Z</dcterms:modified>
</cp:coreProperties>
</file>